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240" w:afterLines="0" w:line="576" w:lineRule="auto"/>
        <w:ind w:left="0" w:leftChars="0" w:right="0" w:rightChars="0" w:firstLine="0" w:firstLineChars="0"/>
        <w:jc w:val="distribute"/>
        <w:textAlignment w:val="auto"/>
        <w:outlineLvl w:val="0"/>
        <w:rPr>
          <w:rFonts w:hint="eastAsia" w:ascii="宋体" w:hAnsi="宋体" w:eastAsia="宋体" w:cs="宋体"/>
          <w:b/>
          <w:kern w:val="44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sz w:val="112"/>
          <w:szCs w:val="112"/>
          <w:lang w:eastAsia="zh-CN"/>
        </w:rPr>
        <w:t>现代汽车学院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72"/>
          <w:szCs w:val="72"/>
          <w:lang w:val="en-US" w:eastAsia="zh-CN" w:bidi="ar-SA"/>
        </w:rPr>
        <w:t>第十二届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44"/>
          <w:sz w:val="72"/>
          <w:szCs w:val="72"/>
          <w:lang w:val="en-US" w:eastAsia="zh-CN" w:bidi="ar-SA"/>
        </w:rPr>
        <w:t>案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现代汽车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学院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第十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届学生组织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换届实施方案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现代汽车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学院学生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是在学院党委领导、团委指导下的学生组织，长期以来坚持以“服务师生、促进交流”为宗旨，为本院学生提供了锻炼自己、发挥才能的广阔平台。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为保障学院学生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工作的连续性，建设和更新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代表同学立场、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维护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同学权益的学生干部团队，本着“公平、公正、公开”的原则，学院决定即日起开展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第十二届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换届选举工作，相关事项安排如下：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  <w:t>一、参选对象及条件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1．参选对象为具有正式学籍的201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级学生。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2．热爱祖国，思想端正，作风正派，有坚定的政治立场，在校期间未受过学校或党、团内任何纪律处分；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3．热爱学院，能够为学院发展和学生权益着想，有较强的团队合作意识、责任感、集体荣誉感、服务意识和奉献精神；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4．热爱学生工作，工作作风严谨、能力突出，工作积极主动，有较强的组织协调能力、管理指导能力、语言表达能力和社会活动能力；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5．学习成绩优良，能够正确处理学习和工作的关系，且专业课程无挂科现象；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6.任期为一年。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  <w:t>二、换届选举评审小组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本次换届选举将成立换届</w:t>
      </w:r>
      <w:r>
        <w:rPr>
          <w:rFonts w:hint="eastAsia" w:ascii="仿宋_GB2312" w:eastAsia="仿宋_GB2312"/>
          <w:sz w:val="28"/>
          <w:szCs w:val="28"/>
          <w:lang w:eastAsia="zh-CN"/>
        </w:rPr>
        <w:t>委员会</w:t>
      </w:r>
      <w:r>
        <w:rPr>
          <w:rFonts w:hint="eastAsia" w:ascii="仿宋_GB2312" w:eastAsia="仿宋_GB2312"/>
          <w:sz w:val="28"/>
          <w:szCs w:val="28"/>
        </w:rPr>
        <w:t>统筹相关事宜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组成人员为</w:t>
      </w:r>
      <w:r>
        <w:rPr>
          <w:rFonts w:hint="eastAsia" w:ascii="仿宋_GB2312" w:eastAsia="仿宋_GB2312"/>
          <w:sz w:val="28"/>
          <w:szCs w:val="28"/>
          <w:lang w:eastAsia="zh-CN"/>
        </w:rPr>
        <w:t>：第十一届学生组织主席团。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  <w:t>三、换届实施流程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本次换届选举分为个人报名、公开演讲、组织面</w:t>
      </w:r>
      <w:r>
        <w:rPr>
          <w:rFonts w:hint="eastAsia" w:ascii="仿宋_GB2312" w:eastAsia="仿宋_GB2312"/>
          <w:sz w:val="28"/>
          <w:szCs w:val="28"/>
          <w:lang w:eastAsia="zh-CN"/>
        </w:rPr>
        <w:t>试</w:t>
      </w:r>
      <w:r>
        <w:rPr>
          <w:rFonts w:hint="eastAsia" w:ascii="仿宋_GB2312" w:eastAsia="仿宋_GB2312"/>
          <w:sz w:val="28"/>
          <w:szCs w:val="28"/>
        </w:rPr>
        <w:t>、结果公示四个阶段，具体流程安排如下：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（一）个人报名（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日）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有意愿并符合候选条件的同学于本年级群《</w:t>
      </w:r>
      <w:r>
        <w:rPr>
          <w:rFonts w:hint="eastAsia" w:ascii="仿宋_GB2312" w:eastAsia="仿宋_GB2312"/>
          <w:sz w:val="28"/>
          <w:szCs w:val="28"/>
          <w:lang w:eastAsia="zh-CN"/>
        </w:rPr>
        <w:t>汽车第十二届学生组织</w:t>
      </w:r>
      <w:r>
        <w:rPr>
          <w:rFonts w:hint="eastAsia" w:ascii="仿宋_GB2312" w:eastAsia="仿宋_GB2312"/>
          <w:sz w:val="28"/>
          <w:szCs w:val="28"/>
        </w:rPr>
        <w:t>》共享下载现代汽车学院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2018</w:t>
      </w:r>
      <w:r>
        <w:rPr>
          <w:rFonts w:hint="eastAsia" w:ascii="仿宋_GB2312" w:eastAsia="仿宋_GB2312"/>
          <w:sz w:val="28"/>
          <w:szCs w:val="28"/>
          <w:lang w:eastAsia="zh-CN"/>
        </w:rPr>
        <w:t>届</w:t>
      </w:r>
      <w:r>
        <w:rPr>
          <w:rFonts w:hint="eastAsia" w:ascii="仿宋_GB2312" w:eastAsia="仿宋_GB2312"/>
          <w:sz w:val="28"/>
          <w:szCs w:val="28"/>
        </w:rPr>
        <w:t>学生组织竞职申请登记表，按要求填写报名表；除报名表外，参选者还需撰写一</w:t>
      </w:r>
      <w:r>
        <w:rPr>
          <w:rFonts w:hint="eastAsia" w:ascii="仿宋_GB2312" w:eastAsia="仿宋_GB2312"/>
          <w:sz w:val="28"/>
          <w:szCs w:val="28"/>
          <w:lang w:eastAsia="zh-CN"/>
        </w:rPr>
        <w:t>分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竞选</w:t>
      </w:r>
      <w:r>
        <w:rPr>
          <w:rFonts w:hint="eastAsia" w:ascii="仿宋_GB2312" w:eastAsia="仿宋_GB2312"/>
          <w:b/>
          <w:bCs/>
          <w:sz w:val="28"/>
          <w:szCs w:val="28"/>
        </w:rPr>
        <w:t>草案</w:t>
      </w:r>
      <w:r>
        <w:rPr>
          <w:rFonts w:hint="eastAsia" w:ascii="仿宋_GB2312" w:eastAsia="仿宋_GB2312"/>
          <w:sz w:val="28"/>
          <w:szCs w:val="28"/>
        </w:rPr>
        <w:t>，内容可包括</w:t>
      </w:r>
      <w:r>
        <w:rPr>
          <w:rFonts w:hint="eastAsia" w:ascii="仿宋_GB2312" w:eastAsia="仿宋_GB2312"/>
          <w:sz w:val="28"/>
          <w:szCs w:val="28"/>
          <w:lang w:eastAsia="zh-CN"/>
        </w:rPr>
        <w:t>竞选申请书</w:t>
      </w:r>
      <w:r>
        <w:rPr>
          <w:rFonts w:hint="eastAsia" w:ascii="仿宋_GB2312" w:eastAsia="仿宋_GB2312"/>
          <w:sz w:val="28"/>
          <w:szCs w:val="28"/>
        </w:rPr>
        <w:t>、今后工作</w:t>
      </w:r>
      <w:r>
        <w:rPr>
          <w:rFonts w:hint="eastAsia" w:ascii="仿宋_GB2312" w:eastAsia="仿宋_GB2312"/>
          <w:sz w:val="28"/>
          <w:szCs w:val="28"/>
          <w:lang w:eastAsia="zh-CN"/>
        </w:rPr>
        <w:t>计划</w:t>
      </w:r>
      <w:r>
        <w:rPr>
          <w:rFonts w:hint="eastAsia" w:ascii="仿宋_GB2312" w:eastAsia="仿宋_GB2312"/>
          <w:sz w:val="28"/>
          <w:szCs w:val="28"/>
        </w:rPr>
        <w:t>等；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以上材料于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日1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：00前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上</w:t>
      </w:r>
      <w:r>
        <w:rPr>
          <w:rFonts w:hint="eastAsia" w:ascii="仿宋_GB2312" w:eastAsia="仿宋_GB2312"/>
          <w:sz w:val="28"/>
          <w:szCs w:val="28"/>
        </w:rPr>
        <w:t>交</w:t>
      </w:r>
      <w:r>
        <w:rPr>
          <w:rFonts w:hint="eastAsia" w:ascii="仿宋_GB2312" w:eastAsia="仿宋_GB2312"/>
          <w:sz w:val="28"/>
          <w:szCs w:val="28"/>
          <w:lang w:eastAsia="zh-CN"/>
        </w:rPr>
        <w:t>纸质版材料</w:t>
      </w:r>
      <w:r>
        <w:rPr>
          <w:rFonts w:hint="eastAsia" w:ascii="仿宋_GB2312" w:eastAsia="仿宋_GB2312"/>
          <w:sz w:val="28"/>
          <w:szCs w:val="28"/>
        </w:rPr>
        <w:t>一份至</w:t>
      </w:r>
      <w:r>
        <w:rPr>
          <w:rFonts w:hint="eastAsia" w:ascii="仿宋_GB2312" w:eastAsia="仿宋_GB2312"/>
          <w:sz w:val="28"/>
          <w:szCs w:val="28"/>
          <w:lang w:eastAsia="zh-CN"/>
        </w:rPr>
        <w:t>团总支丁晓丽老师处，并将电子版发送到汽车第十二届学生组织信息发布号（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QQ：3312790046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hint="eastAsia" w:ascii="仿宋_GB2312" w:eastAsia="仿宋_GB2312"/>
          <w:sz w:val="28"/>
          <w:szCs w:val="28"/>
          <w:lang w:eastAsia="zh-CN"/>
        </w:rPr>
        <w:t>竞选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13日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竞选环节以抽签顺序，进行个人陈述。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个人陈述：</w:t>
      </w:r>
      <w:r>
        <w:rPr>
          <w:rFonts w:hint="eastAsia" w:ascii="仿宋_GB2312" w:eastAsia="仿宋_GB2312"/>
          <w:sz w:val="28"/>
          <w:szCs w:val="28"/>
        </w:rPr>
        <w:t>竞选</w:t>
      </w:r>
      <w:r>
        <w:rPr>
          <w:rFonts w:hint="eastAsia" w:ascii="仿宋_GB2312" w:eastAsia="仿宋_GB2312"/>
          <w:sz w:val="28"/>
          <w:szCs w:val="28"/>
          <w:lang w:eastAsia="zh-CN"/>
        </w:rPr>
        <w:t>个人演讲</w:t>
      </w:r>
      <w:r>
        <w:rPr>
          <w:rFonts w:hint="eastAsia" w:ascii="仿宋_GB2312" w:eastAsia="仿宋_GB2312"/>
          <w:sz w:val="28"/>
          <w:szCs w:val="28"/>
        </w:rPr>
        <w:t>限时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3至5</w:t>
      </w:r>
      <w:r>
        <w:rPr>
          <w:rFonts w:hint="eastAsia" w:ascii="仿宋_GB2312" w:eastAsia="仿宋_GB2312"/>
          <w:sz w:val="28"/>
          <w:szCs w:val="28"/>
        </w:rPr>
        <w:t>分钟，</w:t>
      </w:r>
      <w:r>
        <w:rPr>
          <w:rFonts w:hint="eastAsia" w:ascii="仿宋_GB2312" w:eastAsia="仿宋_GB2312"/>
          <w:sz w:val="28"/>
          <w:szCs w:val="28"/>
          <w:lang w:eastAsia="zh-CN"/>
        </w:rPr>
        <w:t>严格计时、涵盖自我介绍、工作思路等，</w:t>
      </w:r>
      <w:r>
        <w:rPr>
          <w:rFonts w:hint="eastAsia" w:ascii="仿宋_GB2312" w:eastAsia="仿宋_GB2312"/>
          <w:sz w:val="28"/>
          <w:szCs w:val="28"/>
        </w:rPr>
        <w:t>竞选形式自定，如竞选稿、PPT、电子书、视频皆可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精选</w:t>
      </w:r>
      <w:r>
        <w:rPr>
          <w:rFonts w:hint="eastAsia" w:ascii="仿宋_GB2312" w:eastAsia="仿宋_GB2312"/>
          <w:sz w:val="28"/>
          <w:szCs w:val="28"/>
        </w:rPr>
        <w:t>期间会根据实际情况对人员及职务进行统筹、协调安排。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）结果公示（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日）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综合公开演讲及组织面</w:t>
      </w:r>
      <w:r>
        <w:rPr>
          <w:rFonts w:hint="eastAsia" w:ascii="仿宋_GB2312" w:eastAsia="仿宋_GB2312"/>
          <w:sz w:val="28"/>
          <w:szCs w:val="28"/>
          <w:lang w:eastAsia="zh-CN"/>
        </w:rPr>
        <w:t>试</w:t>
      </w:r>
      <w:r>
        <w:rPr>
          <w:rFonts w:hint="eastAsia" w:ascii="仿宋_GB2312" w:eastAsia="仿宋_GB2312"/>
          <w:sz w:val="28"/>
          <w:szCs w:val="28"/>
        </w:rPr>
        <w:t>情况，确定我院</w:t>
      </w:r>
      <w:r>
        <w:rPr>
          <w:rFonts w:hint="eastAsia" w:ascii="仿宋_GB2312" w:eastAsia="仿宋_GB2312"/>
          <w:sz w:val="28"/>
          <w:szCs w:val="28"/>
          <w:lang w:eastAsia="zh-CN"/>
        </w:rPr>
        <w:t>第十二届学生组织</w:t>
      </w:r>
      <w:r>
        <w:rPr>
          <w:rFonts w:hint="eastAsia" w:ascii="仿宋_GB2312" w:eastAsia="仿宋_GB2312"/>
          <w:sz w:val="28"/>
          <w:szCs w:val="28"/>
        </w:rPr>
        <w:t>主要学生干部的人选进行公示。凡对换届结果有异议者，可在公示期内向学院学生工作办公室反映；公示期满，新一届团委</w:t>
      </w:r>
      <w:r>
        <w:rPr>
          <w:rFonts w:hint="eastAsia" w:ascii="仿宋_GB2312" w:eastAsia="仿宋_GB2312"/>
          <w:sz w:val="28"/>
          <w:szCs w:val="28"/>
          <w:lang w:eastAsia="zh-CN"/>
        </w:rPr>
        <w:t>学生组织</w:t>
      </w:r>
      <w:r>
        <w:rPr>
          <w:rFonts w:hint="eastAsia" w:ascii="仿宋_GB2312" w:eastAsia="仿宋_GB2312"/>
          <w:sz w:val="28"/>
          <w:szCs w:val="28"/>
        </w:rPr>
        <w:t>干部名单最终确定。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  <w:t>参选岗位设置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学生组织</w:t>
      </w:r>
      <w:r>
        <w:rPr>
          <w:rFonts w:hint="eastAsia" w:ascii="仿宋_GB2312" w:eastAsia="仿宋_GB2312"/>
          <w:sz w:val="28"/>
          <w:szCs w:val="28"/>
        </w:rPr>
        <w:t>主席团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学生组织</w:t>
      </w:r>
      <w:r>
        <w:rPr>
          <w:rFonts w:hint="eastAsia" w:ascii="仿宋_GB2312" w:eastAsia="仿宋_GB2312"/>
          <w:sz w:val="28"/>
          <w:szCs w:val="28"/>
        </w:rPr>
        <w:t>主席团</w:t>
      </w:r>
      <w:r>
        <w:rPr>
          <w:rFonts w:hint="eastAsia" w:ascii="仿宋_GB2312" w:eastAsia="仿宋_GB2312"/>
          <w:sz w:val="28"/>
          <w:szCs w:val="28"/>
          <w:lang w:eastAsia="zh-CN"/>
        </w:rPr>
        <w:t>由第十二届学生组织主席、四名副主席构成。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主席团</w:t>
      </w:r>
    </w:p>
    <w:tbl>
      <w:tblPr>
        <w:tblStyle w:val="7"/>
        <w:tblW w:w="6848" w:type="dxa"/>
        <w:jc w:val="center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6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主席团主席</w:t>
            </w:r>
          </w:p>
        </w:tc>
        <w:tc>
          <w:tcPr>
            <w:tcW w:w="26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主席团副主席</w:t>
            </w:r>
          </w:p>
        </w:tc>
        <w:tc>
          <w:tcPr>
            <w:tcW w:w="26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</w:t>
            </w:r>
          </w:p>
        </w:tc>
      </w:tr>
    </w:tbl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学生组织各职能部门</w:t>
      </w:r>
    </w:p>
    <w:tbl>
      <w:tblPr>
        <w:tblStyle w:val="7"/>
        <w:tblW w:w="6857" w:type="dxa"/>
        <w:jc w:val="center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所需职位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秘书处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拟设秘书处部长、副部长各1人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新媒体中心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组织纪检部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体育活动部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社团志愿服务部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文化活动部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自律督查部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学习服务部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公寓部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女生部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ind w:left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拟设部长、副部长各1人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注：本次换届选举大会共分为一次。本次换届选举大会选举出执行主席团和选举出各个职能部门部长。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微软雅黑"/>
          <w:b/>
          <w:bCs/>
          <w:color w:val="000000"/>
          <w:kern w:val="0"/>
          <w:sz w:val="32"/>
          <w:szCs w:val="32"/>
        </w:rPr>
        <w:t>其他参选说明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1．报名表及岗位职责见附页一；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2.凡是有能力担任所报职位的现代汽车学院的2017级学生皆可报名参选，欢迎在本院内各级学生组织的成员参选；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3．换届期间，如有疑问可联系学院学生工作办公室：0633-7987258。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4．本换届实施方案解释权由现代汽车学院团总支所有。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5880" w:firstLineChars="21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5880" w:firstLineChars="21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5880" w:firstLineChars="21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jc w:val="righ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  <w:t>现代汽车学院团总支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560" w:firstLineChars="200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2018年10月</w:t>
      </w:r>
    </w:p>
    <w:p>
      <w:pPr>
        <w:jc w:val="right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附页一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现代汽车学院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2018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届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学生组织竞职申请登记表</w:t>
      </w:r>
    </w:p>
    <w:tbl>
      <w:tblPr>
        <w:tblStyle w:val="7"/>
        <w:tblpPr w:leftFromText="180" w:rightFromText="180" w:vertAnchor="page" w:horzAnchor="page" w:tblpX="1915" w:tblpY="2850"/>
        <w:tblW w:w="8700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58"/>
        <w:gridCol w:w="841"/>
        <w:gridCol w:w="1"/>
        <w:gridCol w:w="1592"/>
        <w:gridCol w:w="1734"/>
        <w:gridCol w:w="193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39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姓    名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性    别</w:t>
            </w:r>
          </w:p>
        </w:tc>
        <w:tc>
          <w:tcPr>
            <w:tcW w:w="1734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thinThickSmallGap" w:color="auto" w:sz="2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照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民    族</w:t>
            </w: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政治面貌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联系电话</w:t>
            </w: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  <w:lang w:val="en-US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lang w:eastAsia="zh-CN"/>
              </w:rPr>
              <w:t>班</w:t>
            </w:r>
            <w:r>
              <w:rPr>
                <w:rFonts w:hint="eastAsia" w:ascii="楷体_GB2312" w:hAnsi="楷体_GB2312" w:eastAsia="楷体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/>
                <w:b/>
                <w:sz w:val="24"/>
                <w:lang w:eastAsia="zh-CN"/>
              </w:rPr>
              <w:t>级</w:t>
            </w:r>
          </w:p>
        </w:tc>
        <w:tc>
          <w:tcPr>
            <w:tcW w:w="502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  <w:lang w:eastAsia="zh-CN"/>
              </w:rPr>
              <w:t>大一学年两学期学分绩点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竞选职务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楷体_GB2312" w:hAnsi="楷体_GB2312" w:eastAsia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</w:rPr>
              <w:t>第一志愿：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8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8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3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楷体_GB2312" w:hAnsi="楷体_GB2312" w:eastAsia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</w:rPr>
              <w:t>第二志愿：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曾任职务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服从调配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</w:rPr>
              <w:t>是 □      否 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个人简历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获奖情况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173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工作设想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楷体_GB2312" w:hAnsi="楷体_GB2312" w:eastAsia="楷体_GB2312"/>
                <w:sz w:val="28"/>
              </w:rPr>
            </w:pPr>
          </w:p>
        </w:tc>
      </w:tr>
    </w:tbl>
    <w:p>
      <w:pPr>
        <w:ind w:right="-334" w:rightChars="-159"/>
        <w:jc w:val="left"/>
        <w:rPr>
          <w:rFonts w:hint="eastAsia" w:ascii="楷体" w:hAnsi="楷体" w:eastAsia="楷体"/>
          <w:b/>
          <w:szCs w:val="21"/>
        </w:rPr>
      </w:pPr>
    </w:p>
    <w:p>
      <w:pPr>
        <w:ind w:left="1151" w:right="-334" w:rightChars="-159" w:hanging="1151" w:hangingChars="546"/>
        <w:jc w:val="left"/>
        <w:rPr>
          <w:rFonts w:hint="eastAsia" w:ascii="楷体" w:hAnsi="楷体" w:eastAsia="楷体"/>
          <w:b/>
          <w:szCs w:val="21"/>
        </w:rPr>
      </w:pPr>
    </w:p>
    <w:p>
      <w:pPr>
        <w:ind w:right="-334" w:rightChars="-159"/>
        <w:jc w:val="left"/>
        <w:rPr>
          <w:rFonts w:hint="eastAsia" w:ascii="楷体" w:hAnsi="楷体" w:eastAsia="楷体"/>
          <w:b/>
          <w:szCs w:val="21"/>
        </w:rPr>
      </w:pPr>
    </w:p>
    <w:p>
      <w:pPr>
        <w:ind w:right="-334" w:rightChars="-159"/>
        <w:jc w:val="left"/>
        <w:rPr>
          <w:rFonts w:hint="eastAsia"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备注：</w:t>
      </w:r>
    </w:p>
    <w:p>
      <w:pPr>
        <w:numPr>
          <w:ilvl w:val="0"/>
          <w:numId w:val="0"/>
        </w:numPr>
        <w:ind w:left="105" w:leftChars="0" w:right="-334" w:rightChars="-159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1、</w:t>
      </w:r>
      <w:r>
        <w:rPr>
          <w:rFonts w:hint="eastAsia" w:ascii="楷体" w:hAnsi="楷体" w:eastAsia="楷体"/>
          <w:szCs w:val="21"/>
        </w:rPr>
        <w:t>表格填写打印、手写均可，部分内容填写不开者可附页，注意装订整齐。</w:t>
      </w:r>
    </w:p>
    <w:p>
      <w:pPr>
        <w:numPr>
          <w:ilvl w:val="0"/>
          <w:numId w:val="0"/>
        </w:numPr>
        <w:ind w:left="105" w:leftChars="0" w:right="-334" w:rightChars="-159"/>
        <w:jc w:val="left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Cs w:val="21"/>
          <w:lang w:val="en-US" w:eastAsia="zh-CN"/>
        </w:rPr>
        <w:t>2、</w:t>
      </w:r>
      <w:r>
        <w:rPr>
          <w:rFonts w:hint="eastAsia" w:ascii="楷体" w:hAnsi="楷体" w:eastAsia="楷体"/>
          <w:szCs w:val="21"/>
        </w:rPr>
        <w:t>如发现有虚假信息者，一律取消竞选资格。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现代汽车学院学生组织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岗位职能</w:t>
      </w:r>
    </w:p>
    <w:p>
      <w:pPr>
        <w:spacing w:line="480" w:lineRule="exact"/>
        <w:ind w:firstLine="560" w:firstLineChars="200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为贯彻落实学院加强学生干部队伍建设的相关文件精神，保证我院部学生干部队伍更加有效开展各项工作，更好地为广大同学做好服务工作，我院部</w:t>
      </w:r>
      <w:r>
        <w:rPr>
          <w:rFonts w:hint="eastAsia" w:ascii="仿宋" w:hAnsi="仿宋" w:eastAsia="仿宋"/>
          <w:sz w:val="28"/>
          <w:szCs w:val="28"/>
          <w:lang w:eastAsia="zh-CN"/>
        </w:rPr>
        <w:t>拟</w:t>
      </w:r>
      <w:r>
        <w:rPr>
          <w:rFonts w:hint="eastAsia" w:ascii="仿宋" w:hAnsi="仿宋" w:eastAsia="仿宋"/>
          <w:sz w:val="28"/>
          <w:szCs w:val="28"/>
        </w:rPr>
        <w:t>决定于10月1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</w:rPr>
        <w:t>对学生会进行换届，本次换届学生会将以“公平、公正、公开”的原则，通过严格筛选，选拔出一批德才兼备、优势互补、综合素质较高的干部队伍，采用个人申请、组织推荐和调整任命的原则，为我院学生工作和校园文明建设发挥生力军作用，积极推动组织的全面发展，特此制定本方案：</w:t>
      </w:r>
    </w:p>
    <w:p>
      <w:pPr>
        <w:numPr>
          <w:ilvl w:val="0"/>
          <w:numId w:val="3"/>
        </w:numPr>
        <w:spacing w:line="520" w:lineRule="exact"/>
        <w:ind w:firstLine="602" w:firstLineChars="200"/>
        <w:jc w:val="left"/>
        <w:rPr>
          <w:rFonts w:hint="eastAsia" w:ascii="黑体" w:hAnsi="宋体" w:eastAsia="黑体" w:cs="宋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bCs/>
          <w:color w:val="000000"/>
          <w:sz w:val="30"/>
          <w:szCs w:val="30"/>
          <w:lang w:eastAsia="zh-CN"/>
        </w:rPr>
        <w:t>学生组织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学生组织设有主席团主席、副主席等下设部门秘书处、新媒体中心、组织纪检部、体育活动部、社团志愿服务部、文化活动部、自律督查部、学习服务部、公寓部、女生部等组织机构，长期以来坚持以“服务师生、促进交流”为宗旨，以建设“组织优化、运行协调、服务热情、办事高效”的学生组织为目标。其作用是代表全学院学生，管理好学生组织工作，充当老师和同学之间的桥梁。</w:t>
      </w:r>
    </w:p>
    <w:p>
      <w:pPr>
        <w:spacing w:line="520" w:lineRule="exact"/>
        <w:ind w:firstLine="600" w:firstLineChars="200"/>
        <w:jc w:val="left"/>
        <w:rPr>
          <w:rFonts w:hint="eastAsia" w:ascii="黑体" w:hAnsi="宋体" w:eastAsia="黑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ge">
              <wp:posOffset>6443980</wp:posOffset>
            </wp:positionV>
            <wp:extent cx="5676900" cy="3399155"/>
            <wp:effectExtent l="0" t="0" r="0" b="17145"/>
            <wp:wrapTopAndBottom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hint="eastAsia" w:ascii="黑体" w:hAnsi="宋体" w:eastAsia="黑体" w:cs="宋体"/>
          <w:b/>
          <w:bCs/>
          <w:color w:val="000000"/>
          <w:sz w:val="30"/>
          <w:szCs w:val="30"/>
        </w:rPr>
        <w:t>二、</w:t>
      </w:r>
      <w:r>
        <w:rPr>
          <w:rFonts w:hint="eastAsia" w:ascii="黑体" w:hAnsi="宋体" w:eastAsia="黑体" w:cs="宋体"/>
          <w:b/>
          <w:bCs/>
          <w:color w:val="000000"/>
          <w:sz w:val="30"/>
          <w:szCs w:val="30"/>
          <w:lang w:eastAsia="zh-CN"/>
        </w:rPr>
        <w:t>组织机构、人员构成及岗位职责</w:t>
      </w:r>
    </w:p>
    <w:p>
      <w:pPr>
        <w:spacing w:line="520" w:lineRule="exact"/>
        <w:ind w:left="630" w:leftChars="300"/>
        <w:jc w:val="left"/>
        <w:rPr>
          <w:rFonts w:hint="eastAsia" w:ascii="黑体" w:hAnsi="宋体" w:eastAsia="黑体" w:cs="宋体"/>
          <w:color w:val="000000"/>
          <w:sz w:val="30"/>
          <w:szCs w:val="30"/>
        </w:rPr>
      </w:pPr>
    </w:p>
    <w:p>
      <w:pPr>
        <w:spacing w:line="520" w:lineRule="exact"/>
        <w:ind w:left="630" w:leftChars="300"/>
        <w:jc w:val="left"/>
        <w:rPr>
          <w:rFonts w:hint="eastAsia" w:ascii="黑体" w:hAnsi="宋体" w:eastAsia="黑体" w:cs="宋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color w:val="000000"/>
          <w:sz w:val="30"/>
          <w:szCs w:val="30"/>
        </w:rPr>
        <w:t>主席团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拟设主席1名，副主席4名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协助团总支做好各项工作；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全面负责学生组织工作；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拟定学期工作计划、学期末总结；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配合团总支做好重点工作、重点活动的组织实施；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学生组织成员培训；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学生组织办公室物品管理及值班；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学生组织办公室使用管理；</w:t>
      </w:r>
    </w:p>
    <w:p>
      <w:pPr>
        <w:numPr>
          <w:ilvl w:val="0"/>
          <w:numId w:val="4"/>
        </w:numPr>
        <w:spacing w:line="520" w:lineRule="exact"/>
        <w:ind w:left="420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与日职各学院学生组织外联。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sz w:val="30"/>
          <w:szCs w:val="30"/>
        </w:rPr>
        <w:t>秘书处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拟设秘书处部长1名、副部长1名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5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例会会议记录；</w:t>
      </w:r>
    </w:p>
    <w:p>
      <w:pPr>
        <w:numPr>
          <w:ilvl w:val="0"/>
          <w:numId w:val="5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文字处理（策划书、预算表、实际开销表）、班级量化考核汇总等；</w:t>
      </w:r>
    </w:p>
    <w:p>
      <w:pPr>
        <w:numPr>
          <w:ilvl w:val="0"/>
          <w:numId w:val="5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计划总结（年度总结及活动总结）整理归档。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新媒体中心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拟设部长1名、副部长1名。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6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微信公众平台运营、新闻稿件写作、活动摄影、网络技术支持、视频制作、海报制作等；</w:t>
      </w:r>
    </w:p>
    <w:p>
      <w:pPr>
        <w:numPr>
          <w:ilvl w:val="0"/>
          <w:numId w:val="6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校园宣讲会、校园招聘会、招聘信息推送、创业大赛、简历大赛等。</w:t>
      </w: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组织纪检部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拟设部长1名、副部长1名。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  <w:t>部门职能：</w:t>
      </w:r>
    </w:p>
    <w:p>
      <w:pPr>
        <w:numPr>
          <w:ilvl w:val="0"/>
          <w:numId w:val="7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负责学生干部、班干部的考核；</w:t>
      </w:r>
    </w:p>
    <w:p>
      <w:pPr>
        <w:numPr>
          <w:ilvl w:val="0"/>
          <w:numId w:val="7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负责对全体学生组织学生干部、干事的工作情况进行记录和考核，定期向有关部门汇报工作；</w:t>
      </w:r>
    </w:p>
    <w:p>
      <w:pPr>
        <w:numPr>
          <w:ilvl w:val="0"/>
          <w:numId w:val="7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负责收集同学对学校服务工作和生活设施等方面的意见；</w:t>
      </w:r>
    </w:p>
    <w:p>
      <w:pPr>
        <w:numPr>
          <w:ilvl w:val="0"/>
          <w:numId w:val="7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学生日常事务投诉、违纪处分申诉；</w:t>
      </w:r>
    </w:p>
    <w:p>
      <w:pPr>
        <w:numPr>
          <w:ilvl w:val="0"/>
          <w:numId w:val="7"/>
        </w:numPr>
        <w:spacing w:line="520" w:lineRule="exact"/>
        <w:ind w:left="420" w:leftChars="0" w:firstLine="425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负责团课和入党积极分子的培训，及时发展入党积极分子成员。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体育活动部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拟设部长1名、副部长1名。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8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组织各班体委搞好各类体育赛事；</w:t>
      </w:r>
    </w:p>
    <w:p>
      <w:pPr>
        <w:numPr>
          <w:ilvl w:val="0"/>
          <w:numId w:val="8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组织开展各类积极向上的体育活动（如：田径运动会、越野赛、男女篮球联赛、排球联赛等校园体育）；</w:t>
      </w:r>
    </w:p>
    <w:p>
      <w:pPr>
        <w:numPr>
          <w:ilvl w:val="0"/>
          <w:numId w:val="8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负责各类体育团体的组建、培训与管理。</w:t>
      </w: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社团志愿服务部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拟设部长1名、副部长1名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9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社团培训、社团管理和考核；</w:t>
      </w:r>
    </w:p>
    <w:p>
      <w:pPr>
        <w:numPr>
          <w:ilvl w:val="0"/>
          <w:numId w:val="9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社团活动经费审批；</w:t>
      </w:r>
    </w:p>
    <w:p>
      <w:pPr>
        <w:numPr>
          <w:ilvl w:val="0"/>
          <w:numId w:val="9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社团活动场地审批；</w:t>
      </w:r>
    </w:p>
    <w:p>
      <w:pPr>
        <w:numPr>
          <w:ilvl w:val="0"/>
          <w:numId w:val="9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负责组织学员志愿者活动的开展（如：扬帆志愿服务队管理、志愿服务、电子产品义修、各类外派活动等志愿服务活动）。</w:t>
      </w: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文化活动部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拟设部长1名、副部长1名。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10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负责组织安排院内大型文艺活动（如：诗朗诵、团支部风采大赛、辩论赛、征文等文化活动。十大歌手、校园小品大赛、礼仪大赛等校园文艺活动开展。）；</w:t>
      </w:r>
    </w:p>
    <w:p>
      <w:pPr>
        <w:numPr>
          <w:ilvl w:val="0"/>
          <w:numId w:val="10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积极组织、参与院内外文艺调演；</w:t>
      </w:r>
    </w:p>
    <w:p>
      <w:pPr>
        <w:numPr>
          <w:ilvl w:val="0"/>
          <w:numId w:val="10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安排各项庆祝活动的节目；</w:t>
      </w:r>
    </w:p>
    <w:p>
      <w:pPr>
        <w:numPr>
          <w:ilvl w:val="0"/>
          <w:numId w:val="10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督促各班文艺委员开展工作，注意选拔人才，充实文化活动部人才。</w:t>
      </w: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自律督察部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拟设部长1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、副部长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1名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11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负责课堂考勤、学生组织各活动考勤；</w:t>
      </w:r>
    </w:p>
    <w:p>
      <w:pPr>
        <w:numPr>
          <w:ilvl w:val="0"/>
          <w:numId w:val="11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负责维持秩序、校园文明督查等活动；</w:t>
      </w:r>
    </w:p>
    <w:p>
      <w:pPr>
        <w:numPr>
          <w:ilvl w:val="0"/>
          <w:numId w:val="11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配合学校及时疏导和调解有可能激化的学生纠纷和矛盾。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学习服务部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拟设部长1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、副部长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1名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12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定期收集各班学委教学意见及时向教学科反应教学情况；</w:t>
      </w:r>
    </w:p>
    <w:p>
      <w:pPr>
        <w:numPr>
          <w:ilvl w:val="0"/>
          <w:numId w:val="12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组织管理学生课堂外学习活动，提高学习质量；</w:t>
      </w:r>
    </w:p>
    <w:p>
      <w:pPr>
        <w:numPr>
          <w:ilvl w:val="0"/>
          <w:numId w:val="12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对课堂手机使用情况督查、各类学习通知下达、考试材料收集等，辩论赛、知识竞赛类活动；</w:t>
      </w:r>
    </w:p>
    <w:p>
      <w:pPr>
        <w:numPr>
          <w:ilvl w:val="0"/>
          <w:numId w:val="12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负责收集各类比赛人员获奖名单。</w:t>
      </w: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公寓部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拟设部长1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、副部长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1名。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13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负责全院学生宿舍的清洁卫生及寝室美化的检查评比；</w:t>
      </w:r>
    </w:p>
    <w:p>
      <w:pPr>
        <w:numPr>
          <w:ilvl w:val="0"/>
          <w:numId w:val="13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负责学生宿舍纪律秩序的管理；</w:t>
      </w:r>
    </w:p>
    <w:p>
      <w:pPr>
        <w:numPr>
          <w:ilvl w:val="0"/>
          <w:numId w:val="13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制定宿舍的各项检查、评比制度；</w:t>
      </w:r>
    </w:p>
    <w:p>
      <w:pPr>
        <w:numPr>
          <w:ilvl w:val="0"/>
          <w:numId w:val="13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组织开展各种丰富多彩的宿舍文化活动，促进宿舍精神文明建设；</w:t>
      </w:r>
    </w:p>
    <w:p>
      <w:pPr>
        <w:numPr>
          <w:ilvl w:val="0"/>
          <w:numId w:val="13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对宿舍违禁物品排查、宿舍安全排查、宿舍物品维修服务、晚归与夜不归宿检查等。</w:t>
      </w:r>
    </w:p>
    <w:p>
      <w:pPr>
        <w:spacing w:line="520" w:lineRule="exact"/>
        <w:ind w:firstLine="60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女生部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人员构成：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拟设部长1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、副部长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1名。</w:t>
      </w:r>
    </w:p>
    <w:p>
      <w:pPr>
        <w:spacing w:line="52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部门职能：</w:t>
      </w:r>
    </w:p>
    <w:p>
      <w:pPr>
        <w:numPr>
          <w:ilvl w:val="0"/>
          <w:numId w:val="14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学校礼仪队组建与培训；</w:t>
      </w:r>
    </w:p>
    <w:p>
      <w:pPr>
        <w:numPr>
          <w:ilvl w:val="0"/>
          <w:numId w:val="14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女生宿舍服务管理；</w:t>
      </w:r>
    </w:p>
    <w:p>
      <w:pPr>
        <w:numPr>
          <w:ilvl w:val="0"/>
          <w:numId w:val="14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女生权益维护；</w:t>
      </w:r>
    </w:p>
    <w:p>
      <w:pPr>
        <w:numPr>
          <w:ilvl w:val="0"/>
          <w:numId w:val="14"/>
        </w:numPr>
        <w:spacing w:line="520" w:lineRule="exact"/>
        <w:ind w:left="425" w:leftChars="0" w:firstLine="420" w:firstLineChars="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负责督促全院各班学生教室卫生的清洁。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  <w:t xml:space="preserve">                              现代汽车学院团总支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400" w:leftChars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  <w:t xml:space="preserve">                                 2018年10月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4895"/>
    <w:multiLevelType w:val="singleLevel"/>
    <w:tmpl w:val="4FDD48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21604A"/>
    <w:multiLevelType w:val="singleLevel"/>
    <w:tmpl w:val="5821604A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BBDD3B2"/>
    <w:multiLevelType w:val="singleLevel"/>
    <w:tmpl w:val="5BBDD3B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BBDD4F9"/>
    <w:multiLevelType w:val="singleLevel"/>
    <w:tmpl w:val="5BBDD4F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BBDD577"/>
    <w:multiLevelType w:val="singleLevel"/>
    <w:tmpl w:val="5BBDD57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BBDD5A5"/>
    <w:multiLevelType w:val="singleLevel"/>
    <w:tmpl w:val="5BBDD5A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6">
    <w:nsid w:val="5BBDD61A"/>
    <w:multiLevelType w:val="singleLevel"/>
    <w:tmpl w:val="5BBDD61A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7">
    <w:nsid w:val="5BBDD63B"/>
    <w:multiLevelType w:val="singleLevel"/>
    <w:tmpl w:val="5BBDD6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8">
    <w:nsid w:val="5BBDD651"/>
    <w:multiLevelType w:val="singleLevel"/>
    <w:tmpl w:val="5BBDD651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9">
    <w:nsid w:val="5BBDD671"/>
    <w:multiLevelType w:val="singleLevel"/>
    <w:tmpl w:val="5BBDD671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0">
    <w:nsid w:val="5BBDD68B"/>
    <w:multiLevelType w:val="singleLevel"/>
    <w:tmpl w:val="5BBDD68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1">
    <w:nsid w:val="5BBDD6C2"/>
    <w:multiLevelType w:val="singleLevel"/>
    <w:tmpl w:val="5BBDD6C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2">
    <w:nsid w:val="5BBDD6DA"/>
    <w:multiLevelType w:val="singleLevel"/>
    <w:tmpl w:val="5BBDD6DA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3">
    <w:nsid w:val="5BBDEAA2"/>
    <w:multiLevelType w:val="singleLevel"/>
    <w:tmpl w:val="5BBDEAA2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6974"/>
    <w:rsid w:val="01A8145C"/>
    <w:rsid w:val="02544A0F"/>
    <w:rsid w:val="045E06B1"/>
    <w:rsid w:val="08C341F6"/>
    <w:rsid w:val="104221EF"/>
    <w:rsid w:val="135957CC"/>
    <w:rsid w:val="14FD2519"/>
    <w:rsid w:val="15F01AEB"/>
    <w:rsid w:val="16D95E59"/>
    <w:rsid w:val="1B7B32DA"/>
    <w:rsid w:val="20575D8B"/>
    <w:rsid w:val="20C67949"/>
    <w:rsid w:val="234F7763"/>
    <w:rsid w:val="23F7299A"/>
    <w:rsid w:val="24191DB7"/>
    <w:rsid w:val="286271AD"/>
    <w:rsid w:val="2C7F756B"/>
    <w:rsid w:val="2D152A40"/>
    <w:rsid w:val="2E5D6104"/>
    <w:rsid w:val="2FCE1BBA"/>
    <w:rsid w:val="3240391C"/>
    <w:rsid w:val="32AA5A2B"/>
    <w:rsid w:val="346C212D"/>
    <w:rsid w:val="35031DD7"/>
    <w:rsid w:val="3583151D"/>
    <w:rsid w:val="35B21B56"/>
    <w:rsid w:val="39B23901"/>
    <w:rsid w:val="3D407E42"/>
    <w:rsid w:val="40C433A2"/>
    <w:rsid w:val="46763BB0"/>
    <w:rsid w:val="47D66D4B"/>
    <w:rsid w:val="4AF26974"/>
    <w:rsid w:val="4C032DFB"/>
    <w:rsid w:val="4C7A3696"/>
    <w:rsid w:val="4DF54DBA"/>
    <w:rsid w:val="4E24655D"/>
    <w:rsid w:val="4F4F55C7"/>
    <w:rsid w:val="504E77E2"/>
    <w:rsid w:val="521E2D7D"/>
    <w:rsid w:val="579B7CB9"/>
    <w:rsid w:val="5A1E7120"/>
    <w:rsid w:val="5D542482"/>
    <w:rsid w:val="5F39610A"/>
    <w:rsid w:val="5FD060D2"/>
    <w:rsid w:val="642702FF"/>
    <w:rsid w:val="64401B30"/>
    <w:rsid w:val="66796D13"/>
    <w:rsid w:val="682725EF"/>
    <w:rsid w:val="69383DA4"/>
    <w:rsid w:val="6986128A"/>
    <w:rsid w:val="6A4879DB"/>
    <w:rsid w:val="6ABE0542"/>
    <w:rsid w:val="6C7A2ECA"/>
    <w:rsid w:val="708B73BC"/>
    <w:rsid w:val="709D250F"/>
    <w:rsid w:val="71797994"/>
    <w:rsid w:val="723003BD"/>
    <w:rsid w:val="750D3A98"/>
    <w:rsid w:val="75875A3D"/>
    <w:rsid w:val="76CF1257"/>
    <w:rsid w:val="7B957D11"/>
    <w:rsid w:val="7CC74DE2"/>
    <w:rsid w:val="7CF34EE0"/>
    <w:rsid w:val="7D9B7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hierarchy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F5E4F08C-C8C6-43FB-BC85-68DBBB3B1FD4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主席团主席</a:t>
          </a:r>
          <a:r>
            <a:rPr lang="zh-CN"/>
            <a:t/>
          </a:r>
          <a:endParaRPr lang="zh-CN"/>
        </a:p>
      </dgm:t>
    </dgm:pt>
    <dgm:pt modelId="{3B96D3FF-89E5-43D7-9E91-32556921A177}" cxnId="{B1BF4561-A323-4A27-BC47-0B7A28FACB0B}" type="parTrans">
      <dgm:prSet/>
      <dgm:spPr/>
    </dgm:pt>
    <dgm:pt modelId="{5A3BD9FA-6E38-4FDB-BE85-093A4F19260B}" cxnId="{B1BF4561-A323-4A27-BC47-0B7A28FACB0B}" type="sibTrans">
      <dgm:prSet/>
      <dgm:spPr/>
    </dgm:pt>
    <dgm:pt modelId="{47C757F0-AA23-46BE-9311-EA432CDEEAA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主席团副主席</a:t>
          </a:r>
          <a:endParaRPr lang="zh-CN" altLang="en-US"/>
        </a:p>
      </dgm:t>
    </dgm:pt>
    <dgm:pt modelId="{AB39B06D-FE6C-48B2-B5B4-77CD0C8CF7AD}" cxnId="{4098C6BB-EEF0-4D4C-9CCC-3705AEBE56F6}" type="parTrans">
      <dgm:prSet/>
      <dgm:spPr/>
      <dgm:t>
        <a:bodyPr/>
        <a:p>
          <a:endParaRPr lang="zh-CN" altLang="en-US"/>
        </a:p>
      </dgm:t>
    </dgm:pt>
    <dgm:pt modelId="{DF0D1C21-B79E-4875-B7FA-EF183CB48B88}" cxnId="{4098C6BB-EEF0-4D4C-9CCC-3705AEBE56F6}" type="sibTrans">
      <dgm:prSet/>
      <dgm:spPr/>
      <dgm:t>
        <a:bodyPr/>
        <a:p>
          <a:endParaRPr lang="zh-CN" altLang="en-US"/>
        </a:p>
      </dgm:t>
    </dgm:pt>
    <dgm:pt modelId="{1E703699-9943-4692-B3C4-D67AF679C76D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秘书处</a:t>
          </a:r>
          <a:endParaRPr altLang="en-US"/>
        </a:p>
      </dgm:t>
    </dgm:pt>
    <dgm:pt modelId="{6C9261AD-E399-415F-97E1-CBFAB40FDC24}" cxnId="{BEE553A2-CA40-4935-863B-69BB1C90D3EE}" type="parTrans">
      <dgm:prSet/>
      <dgm:spPr/>
    </dgm:pt>
    <dgm:pt modelId="{695D8BA9-7B36-4BC3-B214-2D494E422E51}" cxnId="{BEE553A2-CA40-4935-863B-69BB1C90D3EE}" type="sibTrans">
      <dgm:prSet/>
      <dgm:spPr/>
    </dgm:pt>
    <dgm:pt modelId="{D0849B1D-0495-4C1B-9DF6-97449559303D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新媒体中心</a:t>
          </a:r>
          <a:r>
            <a:rPr lang="zh-CN"/>
            <a:t/>
          </a:r>
          <a:endParaRPr lang="zh-CN"/>
        </a:p>
      </dgm:t>
    </dgm:pt>
    <dgm:pt modelId="{AA038BEB-A239-4EED-AD9F-BE29F1A89E54}" cxnId="{54EE1EC3-A42E-4424-9F79-8E58BE8BF03C}" type="parTrans">
      <dgm:prSet/>
      <dgm:spPr/>
    </dgm:pt>
    <dgm:pt modelId="{D9478EE9-1F03-418D-838B-036C277B4F7C}" cxnId="{54EE1EC3-A42E-4424-9F79-8E58BE8BF03C}" type="sibTrans">
      <dgm:prSet/>
      <dgm:spPr/>
    </dgm:pt>
    <dgm:pt modelId="{9DBE2B02-0457-475F-A749-77D565FE0778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组织纪检部</a:t>
          </a:r>
          <a:endParaRPr altLang="en-US"/>
        </a:p>
      </dgm:t>
    </dgm:pt>
    <dgm:pt modelId="{F2FF14D6-FE93-401A-A2A8-EBB6D5370A3D}" cxnId="{056E5067-5726-4593-8DA1-4C34245C45DA}" type="parTrans">
      <dgm:prSet/>
      <dgm:spPr/>
    </dgm:pt>
    <dgm:pt modelId="{29BB15ED-37CE-4CFC-AB29-320EC8128314}" cxnId="{056E5067-5726-4593-8DA1-4C34245C45DA}" type="sibTrans">
      <dgm:prSet/>
      <dgm:spPr/>
    </dgm:pt>
    <dgm:pt modelId="{6E81321D-B9BE-41D3-A300-4F544B92E23D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体育活动部</a:t>
          </a:r>
          <a:endParaRPr altLang="en-US"/>
        </a:p>
      </dgm:t>
    </dgm:pt>
    <dgm:pt modelId="{C22D1623-A529-4A86-8FE5-E96ABEC9F9CB}" cxnId="{5400BAA9-C148-4932-9FC7-AFB41D432234}" type="parTrans">
      <dgm:prSet/>
      <dgm:spPr/>
    </dgm:pt>
    <dgm:pt modelId="{3FD02E83-B978-42ED-972D-16C3FCD5D696}" cxnId="{5400BAA9-C148-4932-9FC7-AFB41D432234}" type="sibTrans">
      <dgm:prSet/>
      <dgm:spPr/>
    </dgm:pt>
    <dgm:pt modelId="{98C61B0A-C8E9-4C05-86BB-364E14EB398D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社团</a:t>
          </a:r>
          <a:r>
            <a:rPr lang="zh-CN"/>
            <a:t>志愿</a:t>
          </a:r>
          <a:r>
            <a:rPr altLang="en-US"/>
            <a:t>服务部</a:t>
          </a:r>
          <a:r>
            <a:rPr altLang="en-US"/>
            <a:t/>
          </a:r>
          <a:endParaRPr altLang="en-US"/>
        </a:p>
      </dgm:t>
    </dgm:pt>
    <dgm:pt modelId="{277E108A-122C-4886-911F-13244CDB0A16}" cxnId="{46FF17E7-C82E-460B-A262-5C74E0B9C1C3}" type="parTrans">
      <dgm:prSet/>
      <dgm:spPr/>
    </dgm:pt>
    <dgm:pt modelId="{D771C402-3967-4CCF-9A75-D4155AFD9279}" cxnId="{46FF17E7-C82E-460B-A262-5C74E0B9C1C3}" type="sibTrans">
      <dgm:prSet/>
      <dgm:spPr/>
    </dgm:pt>
    <dgm:pt modelId="{07929639-D31F-408D-9A8D-50B578C0DF32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文化活动部</a:t>
          </a:r>
          <a:endParaRPr altLang="en-US"/>
        </a:p>
      </dgm:t>
    </dgm:pt>
    <dgm:pt modelId="{3F8E5975-DB5A-4482-8C00-095C8180F9E2}" cxnId="{B7D26513-3202-4735-946A-18BFA4FB79FE}" type="parTrans">
      <dgm:prSet/>
      <dgm:spPr/>
    </dgm:pt>
    <dgm:pt modelId="{0FDB738F-4CC1-4860-AF5A-6FFC5C295500}" cxnId="{B7D26513-3202-4735-946A-18BFA4FB79FE}" type="sibTrans">
      <dgm:prSet/>
      <dgm:spPr/>
    </dgm:pt>
    <dgm:pt modelId="{78D3906C-CC5A-42CF-BAB4-35E58D8A982F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自律督查部</a:t>
          </a:r>
          <a:endParaRPr altLang="en-US"/>
        </a:p>
      </dgm:t>
    </dgm:pt>
    <dgm:pt modelId="{FF57279B-0AA6-42E5-996F-F5526CA1DAA8}" cxnId="{D42A617F-629F-4F00-A9EB-2DD0F5CAB992}" type="parTrans">
      <dgm:prSet/>
      <dgm:spPr/>
    </dgm:pt>
    <dgm:pt modelId="{5EDA0501-BC76-4751-BB44-8616A0280AC0}" cxnId="{D42A617F-629F-4F00-A9EB-2DD0F5CAB992}" type="sibTrans">
      <dgm:prSet/>
      <dgm:spPr/>
    </dgm:pt>
    <dgm:pt modelId="{5BF2B7E6-481E-4D0B-A033-C4BBA6AEDB2B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学习服务部</a:t>
          </a:r>
          <a:endParaRPr altLang="en-US"/>
        </a:p>
      </dgm:t>
    </dgm:pt>
    <dgm:pt modelId="{E983F2BC-6656-4D90-A8BE-12EF68BEE164}" cxnId="{4E0BE511-A3FA-433E-85C8-6DEDB56E16CD}" type="parTrans">
      <dgm:prSet/>
      <dgm:spPr/>
    </dgm:pt>
    <dgm:pt modelId="{763D3F60-F1C1-446F-957E-0F85B490B74D}" cxnId="{4E0BE511-A3FA-433E-85C8-6DEDB56E16CD}" type="sibTrans">
      <dgm:prSet/>
      <dgm:spPr/>
    </dgm:pt>
    <dgm:pt modelId="{6C81FB1E-18D7-4C5A-B352-E2D8EFD9A488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公寓部</a:t>
          </a:r>
          <a:endParaRPr altLang="en-US"/>
        </a:p>
      </dgm:t>
    </dgm:pt>
    <dgm:pt modelId="{A1B3EAC1-0DC5-4B2F-BAF3-D1E1E5473F3E}" cxnId="{C2173CE5-F5CD-46E8-85BF-D6A091323060}" type="parTrans">
      <dgm:prSet/>
      <dgm:spPr/>
    </dgm:pt>
    <dgm:pt modelId="{1E65010F-0BF2-409A-83B7-311C7B318AE7}" cxnId="{C2173CE5-F5CD-46E8-85BF-D6A091323060}" type="sibTrans">
      <dgm:prSet/>
      <dgm:spPr/>
    </dgm:pt>
    <dgm:pt modelId="{E62A2438-567F-42DA-901E-F5568F14232F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女生部</a:t>
          </a:r>
          <a:endParaRPr altLang="en-US"/>
        </a:p>
      </dgm:t>
    </dgm:pt>
    <dgm:pt modelId="{9C2DC633-0591-42D6-A8F3-F091B097D0E7}" cxnId="{6BBAED90-242D-4A0D-B752-C9A1D8AC15CF}" type="parTrans">
      <dgm:prSet/>
      <dgm:spPr/>
    </dgm:pt>
    <dgm:pt modelId="{7A9102A7-FCFD-41B8-BBDF-ADFF1F8E5C44}" cxnId="{6BBAED90-242D-4A0D-B752-C9A1D8AC15CF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3FBF01-BD67-49B5-9E61-C2968AF1AB11}" type="pres">
      <dgm:prSet presAssocID="{F5E4F08C-C8C6-43FB-BC85-68DBBB3B1FD4}" presName="hierRoot1" presStyleCnt="0">
        <dgm:presLayoutVars>
          <dgm:hierBranch val="init"/>
        </dgm:presLayoutVars>
      </dgm:prSet>
      <dgm:spPr/>
    </dgm:pt>
    <dgm:pt modelId="{EF25CBC7-CAD2-474A-82D5-5498BD6DFE54}" type="pres">
      <dgm:prSet presAssocID="{F5E4F08C-C8C6-43FB-BC85-68DBBB3B1FD4}" presName="rootComposite1" presStyleCnt="0"/>
      <dgm:spPr/>
    </dgm:pt>
    <dgm:pt modelId="{5E296053-B622-4F8D-82AC-C836A96681FC}" type="pres">
      <dgm:prSet presAssocID="{F5E4F08C-C8C6-43FB-BC85-68DBBB3B1FD4}" presName="rootText1" presStyleLbl="node0" presStyleIdx="0" presStyleCnt="1">
        <dgm:presLayoutVars>
          <dgm:chPref val="3"/>
        </dgm:presLayoutVars>
      </dgm:prSet>
      <dgm:spPr/>
    </dgm:pt>
    <dgm:pt modelId="{823D7DDD-5262-44EB-A358-E02E9FE0F39A}" type="pres">
      <dgm:prSet presAssocID="{F5E4F08C-C8C6-43FB-BC85-68DBBB3B1FD4}" presName="rootConnector1" presStyleCnt="0"/>
      <dgm:spPr/>
    </dgm:pt>
    <dgm:pt modelId="{09384E4D-7B04-4907-A633-9B62B0036A72}" type="pres">
      <dgm:prSet presAssocID="{F5E4F08C-C8C6-43FB-BC85-68DBBB3B1FD4}" presName="hierChild2" presStyleCnt="0"/>
      <dgm:spPr/>
    </dgm:pt>
    <dgm:pt modelId="{F290D398-B17B-4D63-8A55-2D0619F0DF0D}" type="pres">
      <dgm:prSet presAssocID="{AB39B06D-FE6C-48B2-B5B4-77CD0C8CF7AD}" presName="Name37" presStyleLbl="parChTrans1D2" presStyleIdx="0" presStyleCnt="1"/>
      <dgm:spPr/>
    </dgm:pt>
    <dgm:pt modelId="{2B6AE7D8-D235-4766-AAED-6500B788F85D}" type="pres">
      <dgm:prSet presAssocID="{47C757F0-AA23-46BE-9311-EA432CDEEAA1}" presName="hierRoot2" presStyleCnt="0">
        <dgm:presLayoutVars>
          <dgm:hierBranch val="init"/>
        </dgm:presLayoutVars>
      </dgm:prSet>
      <dgm:spPr/>
    </dgm:pt>
    <dgm:pt modelId="{44A8F203-D23A-426A-AA3D-F06B1D6BCF3E}" type="pres">
      <dgm:prSet presAssocID="{47C757F0-AA23-46BE-9311-EA432CDEEAA1}" presName="rootComposite" presStyleCnt="0"/>
      <dgm:spPr/>
    </dgm:pt>
    <dgm:pt modelId="{67EA2D49-A814-4EAE-ACD2-EB3C3CA787E5}" type="pres">
      <dgm:prSet presAssocID="{47C757F0-AA23-46BE-9311-EA432CDEEAA1}" presName="rootText" presStyleLbl="node2" presStyleIdx="0" presStyleCnt="1">
        <dgm:presLayoutVars>
          <dgm:chPref val="3"/>
        </dgm:presLayoutVars>
      </dgm:prSet>
      <dgm:spPr/>
    </dgm:pt>
    <dgm:pt modelId="{AE7B824E-DA1E-4964-89B7-0E1039ECEF7E}" type="pres">
      <dgm:prSet presAssocID="{47C757F0-AA23-46BE-9311-EA432CDEEAA1}" presName="rootConnector" presStyleCnt="0"/>
      <dgm:spPr/>
    </dgm:pt>
    <dgm:pt modelId="{7E39DA49-FD72-47C2-BB04-6B87B73690CA}" type="pres">
      <dgm:prSet presAssocID="{47C757F0-AA23-46BE-9311-EA432CDEEAA1}" presName="hierChild4" presStyleCnt="0"/>
      <dgm:spPr/>
    </dgm:pt>
    <dgm:pt modelId="{511AA177-DA08-413E-A7B5-E6F79883AB83}" type="pres">
      <dgm:prSet presAssocID="{47C757F0-AA23-46BE-9311-EA432CDEEAA1}" presName="hierChild5" presStyleCnt="0"/>
      <dgm:spPr/>
    </dgm:pt>
    <dgm:pt modelId="{3B2F9682-25CD-4E40-BE4A-0BE29AD4344E}" type="pres">
      <dgm:prSet presAssocID="{6C9261AD-E399-415F-97E1-CBFAB40FDC24}" presName="Name111" presStyleLbl="parChTrans1D3" presStyleIdx="0" presStyleCnt="10"/>
      <dgm:spPr/>
    </dgm:pt>
    <dgm:pt modelId="{447D69C4-706C-47AC-BEF4-15D5972FFCA9}" type="pres">
      <dgm:prSet presAssocID="{1E703699-9943-4692-B3C4-D67AF679C76D}" presName="hierRoot3" presStyleCnt="0">
        <dgm:presLayoutVars>
          <dgm:hierBranch val="init"/>
        </dgm:presLayoutVars>
      </dgm:prSet>
      <dgm:spPr/>
    </dgm:pt>
    <dgm:pt modelId="{7FD283F2-FC65-4295-9D4C-74CEC23DB50B}" type="pres">
      <dgm:prSet presAssocID="{1E703699-9943-4692-B3C4-D67AF679C76D}" presName="rootComposite3" presStyleCnt="0"/>
      <dgm:spPr/>
    </dgm:pt>
    <dgm:pt modelId="{390BCCC0-4FB6-44AE-9432-946AB5DBFA26}" type="pres">
      <dgm:prSet presAssocID="{1E703699-9943-4692-B3C4-D67AF679C76D}" presName="rootText3" presStyleLbl="asst2" presStyleIdx="0" presStyleCnt="10">
        <dgm:presLayoutVars>
          <dgm:chPref val="3"/>
        </dgm:presLayoutVars>
      </dgm:prSet>
      <dgm:spPr/>
    </dgm:pt>
    <dgm:pt modelId="{70CEE43F-130F-4BCF-A1A8-BAD2F0A3992F}" type="pres">
      <dgm:prSet presAssocID="{1E703699-9943-4692-B3C4-D67AF679C76D}" presName="rootConnector3" presStyleCnt="0"/>
      <dgm:spPr/>
    </dgm:pt>
    <dgm:pt modelId="{C88C7559-255E-4331-AB54-8498AB4ECB23}" type="pres">
      <dgm:prSet presAssocID="{1E703699-9943-4692-B3C4-D67AF679C76D}" presName="hierChild6" presStyleCnt="0"/>
      <dgm:spPr/>
    </dgm:pt>
    <dgm:pt modelId="{02BA61C9-7888-45D2-898C-0CA63740C688}" type="pres">
      <dgm:prSet presAssocID="{1E703699-9943-4692-B3C4-D67AF679C76D}" presName="hierChild7" presStyleCnt="0"/>
      <dgm:spPr/>
    </dgm:pt>
    <dgm:pt modelId="{33F530FF-B554-4E7A-8F2A-2E31505B9792}" type="pres">
      <dgm:prSet presAssocID="{AA038BEB-A239-4EED-AD9F-BE29F1A89E54}" presName="Name111" presStyleLbl="parChTrans1D3" presStyleIdx="1" presStyleCnt="10"/>
      <dgm:spPr/>
    </dgm:pt>
    <dgm:pt modelId="{B0DBDB80-3DE6-4367-864F-6A52CD9C493F}" type="pres">
      <dgm:prSet presAssocID="{D0849B1D-0495-4C1B-9DF6-97449559303D}" presName="hierRoot3" presStyleCnt="0">
        <dgm:presLayoutVars>
          <dgm:hierBranch val="init"/>
        </dgm:presLayoutVars>
      </dgm:prSet>
      <dgm:spPr/>
    </dgm:pt>
    <dgm:pt modelId="{FF57EDA8-3B48-4C25-A2B7-F113C6AB46C7}" type="pres">
      <dgm:prSet presAssocID="{D0849B1D-0495-4C1B-9DF6-97449559303D}" presName="rootComposite3" presStyleCnt="0"/>
      <dgm:spPr/>
    </dgm:pt>
    <dgm:pt modelId="{21AA00C7-5158-4ECA-A991-520445405965}" type="pres">
      <dgm:prSet presAssocID="{D0849B1D-0495-4C1B-9DF6-97449559303D}" presName="rootText3" presStyleLbl="asst2" presStyleIdx="1" presStyleCnt="10">
        <dgm:presLayoutVars>
          <dgm:chPref val="3"/>
        </dgm:presLayoutVars>
      </dgm:prSet>
      <dgm:spPr/>
    </dgm:pt>
    <dgm:pt modelId="{8B47B7EC-4FA3-47DD-B863-99546A5B2ABE}" type="pres">
      <dgm:prSet presAssocID="{D0849B1D-0495-4C1B-9DF6-97449559303D}" presName="rootConnector3" presStyleCnt="0"/>
      <dgm:spPr/>
    </dgm:pt>
    <dgm:pt modelId="{D45E8947-7ABD-4669-9BA1-2826B278E1CB}" type="pres">
      <dgm:prSet presAssocID="{D0849B1D-0495-4C1B-9DF6-97449559303D}" presName="hierChild6" presStyleCnt="0"/>
      <dgm:spPr/>
    </dgm:pt>
    <dgm:pt modelId="{7ED3D7F9-156E-4947-B612-44419B1BAA4C}" type="pres">
      <dgm:prSet presAssocID="{D0849B1D-0495-4C1B-9DF6-97449559303D}" presName="hierChild7" presStyleCnt="0"/>
      <dgm:spPr/>
    </dgm:pt>
    <dgm:pt modelId="{F58AE44D-F08F-4D17-BAC7-3D1FB820B2C5}" type="pres">
      <dgm:prSet presAssocID="{F2FF14D6-FE93-401A-A2A8-EBB6D5370A3D}" presName="Name111" presStyleLbl="parChTrans1D3" presStyleIdx="2" presStyleCnt="10"/>
      <dgm:spPr/>
    </dgm:pt>
    <dgm:pt modelId="{E9701207-161F-4F7F-8798-8C080D633A08}" type="pres">
      <dgm:prSet presAssocID="{9DBE2B02-0457-475F-A749-77D565FE0778}" presName="hierRoot3" presStyleCnt="0">
        <dgm:presLayoutVars>
          <dgm:hierBranch val="init"/>
        </dgm:presLayoutVars>
      </dgm:prSet>
      <dgm:spPr/>
    </dgm:pt>
    <dgm:pt modelId="{67162408-86A4-4A0C-B3EC-004DB36CA491}" type="pres">
      <dgm:prSet presAssocID="{9DBE2B02-0457-475F-A749-77D565FE0778}" presName="rootComposite3" presStyleCnt="0"/>
      <dgm:spPr/>
    </dgm:pt>
    <dgm:pt modelId="{4A9E3DBF-E3A0-4897-A2DE-57A9610B3721}" type="pres">
      <dgm:prSet presAssocID="{9DBE2B02-0457-475F-A749-77D565FE0778}" presName="rootText3" presStyleLbl="asst2" presStyleIdx="2" presStyleCnt="10">
        <dgm:presLayoutVars>
          <dgm:chPref val="3"/>
        </dgm:presLayoutVars>
      </dgm:prSet>
      <dgm:spPr/>
    </dgm:pt>
    <dgm:pt modelId="{016EA75A-D2A8-4629-8BA4-58B263AEF469}" type="pres">
      <dgm:prSet presAssocID="{9DBE2B02-0457-475F-A749-77D565FE0778}" presName="rootConnector3" presStyleCnt="0"/>
      <dgm:spPr/>
    </dgm:pt>
    <dgm:pt modelId="{3E52F653-FDD9-4E15-A069-A1D8F2DD59C2}" type="pres">
      <dgm:prSet presAssocID="{9DBE2B02-0457-475F-A749-77D565FE0778}" presName="hierChild6" presStyleCnt="0"/>
      <dgm:spPr/>
    </dgm:pt>
    <dgm:pt modelId="{401D0DD4-2F67-4611-9DB0-14923BD3CCFD}" type="pres">
      <dgm:prSet presAssocID="{9DBE2B02-0457-475F-A749-77D565FE0778}" presName="hierChild7" presStyleCnt="0"/>
      <dgm:spPr/>
    </dgm:pt>
    <dgm:pt modelId="{84E59F79-AA02-4036-ACA7-417EA972F9BE}" type="pres">
      <dgm:prSet presAssocID="{C22D1623-A529-4A86-8FE5-E96ABEC9F9CB}" presName="Name111" presStyleLbl="parChTrans1D3" presStyleIdx="3" presStyleCnt="10"/>
      <dgm:spPr/>
    </dgm:pt>
    <dgm:pt modelId="{E6349571-3098-4E2F-8551-672D6E35B386}" type="pres">
      <dgm:prSet presAssocID="{6E81321D-B9BE-41D3-A300-4F544B92E23D}" presName="hierRoot3" presStyleCnt="0">
        <dgm:presLayoutVars>
          <dgm:hierBranch val="init"/>
        </dgm:presLayoutVars>
      </dgm:prSet>
      <dgm:spPr/>
    </dgm:pt>
    <dgm:pt modelId="{73542516-4A38-4A7E-AB7A-AB41323D8498}" type="pres">
      <dgm:prSet presAssocID="{6E81321D-B9BE-41D3-A300-4F544B92E23D}" presName="rootComposite3" presStyleCnt="0"/>
      <dgm:spPr/>
    </dgm:pt>
    <dgm:pt modelId="{376416FC-D3C2-452A-AFBB-355A25E91855}" type="pres">
      <dgm:prSet presAssocID="{6E81321D-B9BE-41D3-A300-4F544B92E23D}" presName="rootText3" presStyleLbl="asst2" presStyleIdx="3" presStyleCnt="10">
        <dgm:presLayoutVars>
          <dgm:chPref val="3"/>
        </dgm:presLayoutVars>
      </dgm:prSet>
      <dgm:spPr/>
    </dgm:pt>
    <dgm:pt modelId="{52059599-E068-4241-A71E-3F3D54B98F6D}" type="pres">
      <dgm:prSet presAssocID="{6E81321D-B9BE-41D3-A300-4F544B92E23D}" presName="rootConnector3" presStyleCnt="0"/>
      <dgm:spPr/>
    </dgm:pt>
    <dgm:pt modelId="{62416F90-9074-44D0-850D-AA5E8CD7E558}" type="pres">
      <dgm:prSet presAssocID="{6E81321D-B9BE-41D3-A300-4F544B92E23D}" presName="hierChild6" presStyleCnt="0"/>
      <dgm:spPr/>
    </dgm:pt>
    <dgm:pt modelId="{C406D110-9D7A-4A15-BA40-8E48F0F23426}" type="pres">
      <dgm:prSet presAssocID="{6E81321D-B9BE-41D3-A300-4F544B92E23D}" presName="hierChild7" presStyleCnt="0"/>
      <dgm:spPr/>
    </dgm:pt>
    <dgm:pt modelId="{30E95BB5-14BC-42A1-80F8-27EC6D9C99E2}" type="pres">
      <dgm:prSet presAssocID="{277E108A-122C-4886-911F-13244CDB0A16}" presName="Name111" presStyleLbl="parChTrans1D3" presStyleIdx="4" presStyleCnt="10"/>
      <dgm:spPr/>
    </dgm:pt>
    <dgm:pt modelId="{1453A555-526F-4928-B7BD-AD47A57AA804}" type="pres">
      <dgm:prSet presAssocID="{98C61B0A-C8E9-4C05-86BB-364E14EB398D}" presName="hierRoot3" presStyleCnt="0">
        <dgm:presLayoutVars>
          <dgm:hierBranch val="init"/>
        </dgm:presLayoutVars>
      </dgm:prSet>
      <dgm:spPr/>
    </dgm:pt>
    <dgm:pt modelId="{7DBC6E2E-AEFD-44A1-89DC-AE8A3ADFDB5A}" type="pres">
      <dgm:prSet presAssocID="{98C61B0A-C8E9-4C05-86BB-364E14EB398D}" presName="rootComposite3" presStyleCnt="0"/>
      <dgm:spPr/>
    </dgm:pt>
    <dgm:pt modelId="{8F853300-7926-403D-BBB6-86981C740A45}" type="pres">
      <dgm:prSet presAssocID="{98C61B0A-C8E9-4C05-86BB-364E14EB398D}" presName="rootText3" presStyleLbl="asst2" presStyleIdx="4" presStyleCnt="10">
        <dgm:presLayoutVars>
          <dgm:chPref val="3"/>
        </dgm:presLayoutVars>
      </dgm:prSet>
      <dgm:spPr/>
    </dgm:pt>
    <dgm:pt modelId="{DAF117DC-A49A-4DF4-B36C-B658CA0A8CA0}" type="pres">
      <dgm:prSet presAssocID="{98C61B0A-C8E9-4C05-86BB-364E14EB398D}" presName="rootConnector3" presStyleCnt="0"/>
      <dgm:spPr/>
    </dgm:pt>
    <dgm:pt modelId="{666B7149-745F-4C0A-B51C-2F31EA5BA521}" type="pres">
      <dgm:prSet presAssocID="{98C61B0A-C8E9-4C05-86BB-364E14EB398D}" presName="hierChild6" presStyleCnt="0"/>
      <dgm:spPr/>
    </dgm:pt>
    <dgm:pt modelId="{3B7E0568-3C49-4924-BFE6-85DD916894E2}" type="pres">
      <dgm:prSet presAssocID="{98C61B0A-C8E9-4C05-86BB-364E14EB398D}" presName="hierChild7" presStyleCnt="0"/>
      <dgm:spPr/>
    </dgm:pt>
    <dgm:pt modelId="{9F613AB8-F839-4C71-BBD2-7908115B6014}" type="pres">
      <dgm:prSet presAssocID="{3F8E5975-DB5A-4482-8C00-095C8180F9E2}" presName="Name111" presStyleLbl="parChTrans1D3" presStyleIdx="5" presStyleCnt="10"/>
      <dgm:spPr/>
    </dgm:pt>
    <dgm:pt modelId="{1C1FF620-0ACF-4B4C-B291-7746B01F9BDD}" type="pres">
      <dgm:prSet presAssocID="{07929639-D31F-408D-9A8D-50B578C0DF32}" presName="hierRoot3" presStyleCnt="0">
        <dgm:presLayoutVars>
          <dgm:hierBranch val="init"/>
        </dgm:presLayoutVars>
      </dgm:prSet>
      <dgm:spPr/>
    </dgm:pt>
    <dgm:pt modelId="{FE1E4226-0EC4-4A65-8A83-7381E81D9115}" type="pres">
      <dgm:prSet presAssocID="{07929639-D31F-408D-9A8D-50B578C0DF32}" presName="rootComposite3" presStyleCnt="0"/>
      <dgm:spPr/>
    </dgm:pt>
    <dgm:pt modelId="{6451A4BC-D2DB-4ADB-837F-67CA48BEBECF}" type="pres">
      <dgm:prSet presAssocID="{07929639-D31F-408D-9A8D-50B578C0DF32}" presName="rootText3" presStyleLbl="asst2" presStyleIdx="5" presStyleCnt="10">
        <dgm:presLayoutVars>
          <dgm:chPref val="3"/>
        </dgm:presLayoutVars>
      </dgm:prSet>
      <dgm:spPr/>
    </dgm:pt>
    <dgm:pt modelId="{FD922A76-5A8B-4327-8A8F-D1AE853F9D84}" type="pres">
      <dgm:prSet presAssocID="{07929639-D31F-408D-9A8D-50B578C0DF32}" presName="rootConnector3" presStyleCnt="0"/>
      <dgm:spPr/>
    </dgm:pt>
    <dgm:pt modelId="{DB00B2DC-9A98-45CE-99E0-C5AD09F0DA17}" type="pres">
      <dgm:prSet presAssocID="{07929639-D31F-408D-9A8D-50B578C0DF32}" presName="hierChild6" presStyleCnt="0"/>
      <dgm:spPr/>
    </dgm:pt>
    <dgm:pt modelId="{7E0DC6AC-2234-44D0-A871-C6BF8E75835E}" type="pres">
      <dgm:prSet presAssocID="{07929639-D31F-408D-9A8D-50B578C0DF32}" presName="hierChild7" presStyleCnt="0"/>
      <dgm:spPr/>
    </dgm:pt>
    <dgm:pt modelId="{A4AEB4ED-EA37-4CFD-9EEF-4BA208C57EFE}" type="pres">
      <dgm:prSet presAssocID="{FF57279B-0AA6-42E5-996F-F5526CA1DAA8}" presName="Name111" presStyleLbl="parChTrans1D3" presStyleIdx="6" presStyleCnt="10"/>
      <dgm:spPr/>
    </dgm:pt>
    <dgm:pt modelId="{E418EC32-2305-48A5-A428-979CE93A14F7}" type="pres">
      <dgm:prSet presAssocID="{78D3906C-CC5A-42CF-BAB4-35E58D8A982F}" presName="hierRoot3" presStyleCnt="0">
        <dgm:presLayoutVars>
          <dgm:hierBranch val="init"/>
        </dgm:presLayoutVars>
      </dgm:prSet>
      <dgm:spPr/>
    </dgm:pt>
    <dgm:pt modelId="{E5CA5039-2DA2-4BF0-977A-749938E6FF36}" type="pres">
      <dgm:prSet presAssocID="{78D3906C-CC5A-42CF-BAB4-35E58D8A982F}" presName="rootComposite3" presStyleCnt="0"/>
      <dgm:spPr/>
    </dgm:pt>
    <dgm:pt modelId="{9D66578D-5125-458E-AD4F-81F2E1929E4A}" type="pres">
      <dgm:prSet presAssocID="{78D3906C-CC5A-42CF-BAB4-35E58D8A982F}" presName="rootText3" presStyleLbl="asst2" presStyleIdx="6" presStyleCnt="10">
        <dgm:presLayoutVars>
          <dgm:chPref val="3"/>
        </dgm:presLayoutVars>
      </dgm:prSet>
      <dgm:spPr/>
    </dgm:pt>
    <dgm:pt modelId="{A7E531F7-8FBD-4091-AF20-207C6D9CF6D7}" type="pres">
      <dgm:prSet presAssocID="{78D3906C-CC5A-42CF-BAB4-35E58D8A982F}" presName="rootConnector3" presStyleCnt="0"/>
      <dgm:spPr/>
    </dgm:pt>
    <dgm:pt modelId="{3883BD91-55C9-4522-8094-910D305C7087}" type="pres">
      <dgm:prSet presAssocID="{78D3906C-CC5A-42CF-BAB4-35E58D8A982F}" presName="hierChild6" presStyleCnt="0"/>
      <dgm:spPr/>
    </dgm:pt>
    <dgm:pt modelId="{EC332D99-9F59-492B-8654-281EC6C9633B}" type="pres">
      <dgm:prSet presAssocID="{78D3906C-CC5A-42CF-BAB4-35E58D8A982F}" presName="hierChild7" presStyleCnt="0"/>
      <dgm:spPr/>
    </dgm:pt>
    <dgm:pt modelId="{94EB90CF-1178-4840-883B-56E6A532D87E}" type="pres">
      <dgm:prSet presAssocID="{E983F2BC-6656-4D90-A8BE-12EF68BEE164}" presName="Name111" presStyleLbl="parChTrans1D3" presStyleIdx="7" presStyleCnt="10"/>
      <dgm:spPr/>
    </dgm:pt>
    <dgm:pt modelId="{88441CAA-4A5C-4384-A2EE-F5DC246A85DD}" type="pres">
      <dgm:prSet presAssocID="{5BF2B7E6-481E-4D0B-A033-C4BBA6AEDB2B}" presName="hierRoot3" presStyleCnt="0">
        <dgm:presLayoutVars>
          <dgm:hierBranch val="init"/>
        </dgm:presLayoutVars>
      </dgm:prSet>
      <dgm:spPr/>
    </dgm:pt>
    <dgm:pt modelId="{437D0CB8-849F-43F1-B2E5-99FB2345E0B0}" type="pres">
      <dgm:prSet presAssocID="{5BF2B7E6-481E-4D0B-A033-C4BBA6AEDB2B}" presName="rootComposite3" presStyleCnt="0"/>
      <dgm:spPr/>
    </dgm:pt>
    <dgm:pt modelId="{23ABDE73-DD0A-4B15-803D-9DAA9465B7DA}" type="pres">
      <dgm:prSet presAssocID="{5BF2B7E6-481E-4D0B-A033-C4BBA6AEDB2B}" presName="rootText3" presStyleLbl="asst2" presStyleIdx="7" presStyleCnt="10">
        <dgm:presLayoutVars>
          <dgm:chPref val="3"/>
        </dgm:presLayoutVars>
      </dgm:prSet>
      <dgm:spPr/>
    </dgm:pt>
    <dgm:pt modelId="{A8B1BE18-3D33-407E-87E7-BE6921ADE1C8}" type="pres">
      <dgm:prSet presAssocID="{5BF2B7E6-481E-4D0B-A033-C4BBA6AEDB2B}" presName="rootConnector3" presStyleCnt="0"/>
      <dgm:spPr/>
    </dgm:pt>
    <dgm:pt modelId="{39DFC083-F4CE-4AA0-A4A8-C53ECE975AFF}" type="pres">
      <dgm:prSet presAssocID="{5BF2B7E6-481E-4D0B-A033-C4BBA6AEDB2B}" presName="hierChild6" presStyleCnt="0"/>
      <dgm:spPr/>
    </dgm:pt>
    <dgm:pt modelId="{051B97A0-C7CE-418F-8CE4-6FDCBA874D67}" type="pres">
      <dgm:prSet presAssocID="{5BF2B7E6-481E-4D0B-A033-C4BBA6AEDB2B}" presName="hierChild7" presStyleCnt="0"/>
      <dgm:spPr/>
    </dgm:pt>
    <dgm:pt modelId="{DD89DB2B-F36B-4DF1-8593-6A65745C44F6}" type="pres">
      <dgm:prSet presAssocID="{A1B3EAC1-0DC5-4B2F-BAF3-D1E1E5473F3E}" presName="Name111" presStyleLbl="parChTrans1D3" presStyleIdx="8" presStyleCnt="10"/>
      <dgm:spPr/>
    </dgm:pt>
    <dgm:pt modelId="{4AD93CDB-74DB-4851-9415-24158CA85E0C}" type="pres">
      <dgm:prSet presAssocID="{6C81FB1E-18D7-4C5A-B352-E2D8EFD9A488}" presName="hierRoot3" presStyleCnt="0">
        <dgm:presLayoutVars>
          <dgm:hierBranch val="init"/>
        </dgm:presLayoutVars>
      </dgm:prSet>
      <dgm:spPr/>
    </dgm:pt>
    <dgm:pt modelId="{C7891EC4-B55C-4090-B45D-8113ACA727ED}" type="pres">
      <dgm:prSet presAssocID="{6C81FB1E-18D7-4C5A-B352-E2D8EFD9A488}" presName="rootComposite3" presStyleCnt="0"/>
      <dgm:spPr/>
    </dgm:pt>
    <dgm:pt modelId="{0097FC5E-0663-41FF-8216-80B83792A212}" type="pres">
      <dgm:prSet presAssocID="{6C81FB1E-18D7-4C5A-B352-E2D8EFD9A488}" presName="rootText3" presStyleLbl="asst2" presStyleIdx="8" presStyleCnt="10">
        <dgm:presLayoutVars>
          <dgm:chPref val="3"/>
        </dgm:presLayoutVars>
      </dgm:prSet>
      <dgm:spPr/>
    </dgm:pt>
    <dgm:pt modelId="{74853E93-2ABD-4B38-809D-D947B4A2421C}" type="pres">
      <dgm:prSet presAssocID="{6C81FB1E-18D7-4C5A-B352-E2D8EFD9A488}" presName="rootConnector3" presStyleCnt="0"/>
      <dgm:spPr/>
    </dgm:pt>
    <dgm:pt modelId="{43C70450-82A5-4000-99F5-B7CB1E5AAD62}" type="pres">
      <dgm:prSet presAssocID="{6C81FB1E-18D7-4C5A-B352-E2D8EFD9A488}" presName="hierChild6" presStyleCnt="0"/>
      <dgm:spPr/>
    </dgm:pt>
    <dgm:pt modelId="{6DB98187-CAA4-4D88-BC2A-5DF638A3A4C2}" type="pres">
      <dgm:prSet presAssocID="{6C81FB1E-18D7-4C5A-B352-E2D8EFD9A488}" presName="hierChild7" presStyleCnt="0"/>
      <dgm:spPr/>
    </dgm:pt>
    <dgm:pt modelId="{E1530AC7-46CD-4D28-B26E-38D45CC84D7B}" type="pres">
      <dgm:prSet presAssocID="{9C2DC633-0591-42D6-A8F3-F091B097D0E7}" presName="Name111" presStyleLbl="parChTrans1D3" presStyleIdx="9" presStyleCnt="10"/>
      <dgm:spPr/>
    </dgm:pt>
    <dgm:pt modelId="{9554A3DF-3E04-40A0-929C-8C8700DA8767}" type="pres">
      <dgm:prSet presAssocID="{E62A2438-567F-42DA-901E-F5568F14232F}" presName="hierRoot3" presStyleCnt="0">
        <dgm:presLayoutVars>
          <dgm:hierBranch val="init"/>
        </dgm:presLayoutVars>
      </dgm:prSet>
      <dgm:spPr/>
    </dgm:pt>
    <dgm:pt modelId="{1F27A1B7-D01C-4F0C-9835-9FEA373E2CCC}" type="pres">
      <dgm:prSet presAssocID="{E62A2438-567F-42DA-901E-F5568F14232F}" presName="rootComposite3" presStyleCnt="0"/>
      <dgm:spPr/>
    </dgm:pt>
    <dgm:pt modelId="{E29F31FD-2ACA-4B65-B1E4-65FDB1984D79}" type="pres">
      <dgm:prSet presAssocID="{E62A2438-567F-42DA-901E-F5568F14232F}" presName="rootText3" presStyleLbl="asst2" presStyleIdx="9" presStyleCnt="10">
        <dgm:presLayoutVars>
          <dgm:chPref val="3"/>
        </dgm:presLayoutVars>
      </dgm:prSet>
      <dgm:spPr/>
    </dgm:pt>
    <dgm:pt modelId="{70558AFA-A650-4BBF-913D-F7EB8153EDE7}" type="pres">
      <dgm:prSet presAssocID="{E62A2438-567F-42DA-901E-F5568F14232F}" presName="rootConnector3" presStyleCnt="0"/>
      <dgm:spPr/>
    </dgm:pt>
    <dgm:pt modelId="{942DC44E-4CB3-47CC-B18C-047AB9236E69}" type="pres">
      <dgm:prSet presAssocID="{E62A2438-567F-42DA-901E-F5568F14232F}" presName="hierChild6" presStyleCnt="0"/>
      <dgm:spPr/>
    </dgm:pt>
    <dgm:pt modelId="{673B3D1F-F474-4DA4-A88E-88FD0E7071E3}" type="pres">
      <dgm:prSet presAssocID="{E62A2438-567F-42DA-901E-F5568F14232F}" presName="hierChild7" presStyleCnt="0"/>
      <dgm:spPr/>
    </dgm:pt>
    <dgm:pt modelId="{0D322A2B-7FB4-4335-B5AE-151710DD0ADC}" type="pres">
      <dgm:prSet presAssocID="{F5E4F08C-C8C6-43FB-BC85-68DBBB3B1FD4}" presName="hierChild3" presStyleCnt="0"/>
      <dgm:spPr/>
    </dgm:pt>
  </dgm:ptLst>
  <dgm:cxnLst>
    <dgm:cxn modelId="{B1BF4561-A323-4A27-BC47-0B7A28FACB0B}" srcId="{A77D31B3-3808-4FBA-8FA4-CC8D448A173E}" destId="{F5E4F08C-C8C6-43FB-BC85-68DBBB3B1FD4}" srcOrd="0" destOrd="0" parTransId="{3B96D3FF-89E5-43D7-9E91-32556921A177}" sibTransId="{5A3BD9FA-6E38-4FDB-BE85-093A4F19260B}"/>
    <dgm:cxn modelId="{4098C6BB-EEF0-4D4C-9CCC-3705AEBE56F6}" srcId="{F5E4F08C-C8C6-43FB-BC85-68DBBB3B1FD4}" destId="{47C757F0-AA23-46BE-9311-EA432CDEEAA1}" srcOrd="0" destOrd="0" parTransId="{AB39B06D-FE6C-48B2-B5B4-77CD0C8CF7AD}" sibTransId="{DF0D1C21-B79E-4875-B7FA-EF183CB48B88}"/>
    <dgm:cxn modelId="{BEE553A2-CA40-4935-863B-69BB1C90D3EE}" srcId="{47C757F0-AA23-46BE-9311-EA432CDEEAA1}" destId="{1E703699-9943-4692-B3C4-D67AF679C76D}" srcOrd="0" destOrd="0" parTransId="{6C9261AD-E399-415F-97E1-CBFAB40FDC24}" sibTransId="{695D8BA9-7B36-4BC3-B214-2D494E422E51}"/>
    <dgm:cxn modelId="{54EE1EC3-A42E-4424-9F79-8E58BE8BF03C}" srcId="{47C757F0-AA23-46BE-9311-EA432CDEEAA1}" destId="{D0849B1D-0495-4C1B-9DF6-97449559303D}" srcOrd="1" destOrd="0" parTransId="{AA038BEB-A239-4EED-AD9F-BE29F1A89E54}" sibTransId="{D9478EE9-1F03-418D-838B-036C277B4F7C}"/>
    <dgm:cxn modelId="{056E5067-5726-4593-8DA1-4C34245C45DA}" srcId="{47C757F0-AA23-46BE-9311-EA432CDEEAA1}" destId="{9DBE2B02-0457-475F-A749-77D565FE0778}" srcOrd="2" destOrd="0" parTransId="{F2FF14D6-FE93-401A-A2A8-EBB6D5370A3D}" sibTransId="{29BB15ED-37CE-4CFC-AB29-320EC8128314}"/>
    <dgm:cxn modelId="{5400BAA9-C148-4932-9FC7-AFB41D432234}" srcId="{47C757F0-AA23-46BE-9311-EA432CDEEAA1}" destId="{6E81321D-B9BE-41D3-A300-4F544B92E23D}" srcOrd="3" destOrd="0" parTransId="{C22D1623-A529-4A86-8FE5-E96ABEC9F9CB}" sibTransId="{3FD02E83-B978-42ED-972D-16C3FCD5D696}"/>
    <dgm:cxn modelId="{46FF17E7-C82E-460B-A262-5C74E0B9C1C3}" srcId="{47C757F0-AA23-46BE-9311-EA432CDEEAA1}" destId="{98C61B0A-C8E9-4C05-86BB-364E14EB398D}" srcOrd="4" destOrd="0" parTransId="{277E108A-122C-4886-911F-13244CDB0A16}" sibTransId="{D771C402-3967-4CCF-9A75-D4155AFD9279}"/>
    <dgm:cxn modelId="{B7D26513-3202-4735-946A-18BFA4FB79FE}" srcId="{47C757F0-AA23-46BE-9311-EA432CDEEAA1}" destId="{07929639-D31F-408D-9A8D-50B578C0DF32}" srcOrd="5" destOrd="0" parTransId="{3F8E5975-DB5A-4482-8C00-095C8180F9E2}" sibTransId="{0FDB738F-4CC1-4860-AF5A-6FFC5C295500}"/>
    <dgm:cxn modelId="{D42A617F-629F-4F00-A9EB-2DD0F5CAB992}" srcId="{47C757F0-AA23-46BE-9311-EA432CDEEAA1}" destId="{78D3906C-CC5A-42CF-BAB4-35E58D8A982F}" srcOrd="6" destOrd="0" parTransId="{FF57279B-0AA6-42E5-996F-F5526CA1DAA8}" sibTransId="{5EDA0501-BC76-4751-BB44-8616A0280AC0}"/>
    <dgm:cxn modelId="{4E0BE511-A3FA-433E-85C8-6DEDB56E16CD}" srcId="{47C757F0-AA23-46BE-9311-EA432CDEEAA1}" destId="{5BF2B7E6-481E-4D0B-A033-C4BBA6AEDB2B}" srcOrd="7" destOrd="0" parTransId="{E983F2BC-6656-4D90-A8BE-12EF68BEE164}" sibTransId="{763D3F60-F1C1-446F-957E-0F85B490B74D}"/>
    <dgm:cxn modelId="{C2173CE5-F5CD-46E8-85BF-D6A091323060}" srcId="{47C757F0-AA23-46BE-9311-EA432CDEEAA1}" destId="{6C81FB1E-18D7-4C5A-B352-E2D8EFD9A488}" srcOrd="8" destOrd="0" parTransId="{A1B3EAC1-0DC5-4B2F-BAF3-D1E1E5473F3E}" sibTransId="{1E65010F-0BF2-409A-83B7-311C7B318AE7}"/>
    <dgm:cxn modelId="{6BBAED90-242D-4A0D-B752-C9A1D8AC15CF}" srcId="{47C757F0-AA23-46BE-9311-EA432CDEEAA1}" destId="{E62A2438-567F-42DA-901E-F5568F14232F}" srcOrd="9" destOrd="0" parTransId="{9C2DC633-0591-42D6-A8F3-F091B097D0E7}" sibTransId="{7A9102A7-FCFD-41B8-BBDF-ADFF1F8E5C44}"/>
    <dgm:cxn modelId="{3BF60393-5B57-4D96-A903-7073DF0E278B}" type="presOf" srcId="{A77D31B3-3808-4FBA-8FA4-CC8D448A173E}" destId="{E498DC9C-C5AC-4482-A26F-3B99DC5D79F0}" srcOrd="0" destOrd="0" presId="urn:microsoft.com/office/officeart/2005/8/layout/orgChart1"/>
    <dgm:cxn modelId="{E6CB0B4F-6961-4ABF-B19E-43D94D3A4707}" type="presParOf" srcId="{E498DC9C-C5AC-4482-A26F-3B99DC5D79F0}" destId="{D23FBF01-BD67-49B5-9E61-C2968AF1AB11}" srcOrd="0" destOrd="0" presId="urn:microsoft.com/office/officeart/2005/8/layout/orgChart1"/>
    <dgm:cxn modelId="{C3C937AD-A58E-4FED-9D2D-AAD816AEC274}" type="presParOf" srcId="{D23FBF01-BD67-49B5-9E61-C2968AF1AB11}" destId="{EF25CBC7-CAD2-474A-82D5-5498BD6DFE54}" srcOrd="0" destOrd="0" presId="urn:microsoft.com/office/officeart/2005/8/layout/orgChart1"/>
    <dgm:cxn modelId="{A3C1D172-FD54-49DB-AF9E-74B3AFF12818}" type="presOf" srcId="{F5E4F08C-C8C6-43FB-BC85-68DBBB3B1FD4}" destId="{EF25CBC7-CAD2-474A-82D5-5498BD6DFE54}" srcOrd="0" destOrd="0" presId="urn:microsoft.com/office/officeart/2005/8/layout/orgChart1"/>
    <dgm:cxn modelId="{E7B58F77-88F3-4915-8028-433267F0BDE7}" type="presParOf" srcId="{EF25CBC7-CAD2-474A-82D5-5498BD6DFE54}" destId="{5E296053-B622-4F8D-82AC-C836A96681FC}" srcOrd="0" destOrd="0" presId="urn:microsoft.com/office/officeart/2005/8/layout/orgChart1"/>
    <dgm:cxn modelId="{D126EFAD-8B22-4693-962A-E17BF0F712DE}" type="presOf" srcId="{F5E4F08C-C8C6-43FB-BC85-68DBBB3B1FD4}" destId="{5E296053-B622-4F8D-82AC-C836A96681FC}" srcOrd="0" destOrd="0" presId="urn:microsoft.com/office/officeart/2005/8/layout/orgChart1"/>
    <dgm:cxn modelId="{1EA53B9D-4104-4D50-99F3-9976B15B96B9}" type="presParOf" srcId="{EF25CBC7-CAD2-474A-82D5-5498BD6DFE54}" destId="{823D7DDD-5262-44EB-A358-E02E9FE0F39A}" srcOrd="1" destOrd="0" presId="urn:microsoft.com/office/officeart/2005/8/layout/orgChart1"/>
    <dgm:cxn modelId="{168DC2A0-3B55-4898-9E57-760613EA7BD0}" type="presOf" srcId="{F5E4F08C-C8C6-43FB-BC85-68DBBB3B1FD4}" destId="{823D7DDD-5262-44EB-A358-E02E9FE0F39A}" srcOrd="0" destOrd="0" presId="urn:microsoft.com/office/officeart/2005/8/layout/orgChart1"/>
    <dgm:cxn modelId="{5A85E16B-B164-4F9E-8B58-A47A9048FBA6}" type="presParOf" srcId="{D23FBF01-BD67-49B5-9E61-C2968AF1AB11}" destId="{09384E4D-7B04-4907-A633-9B62B0036A72}" srcOrd="1" destOrd="0" presId="urn:microsoft.com/office/officeart/2005/8/layout/orgChart1"/>
    <dgm:cxn modelId="{2D9D3081-28B7-4289-AD66-BFA73C3E6BF0}" type="presParOf" srcId="{09384E4D-7B04-4907-A633-9B62B0036A72}" destId="{F290D398-B17B-4D63-8A55-2D0619F0DF0D}" srcOrd="0" destOrd="1" presId="urn:microsoft.com/office/officeart/2005/8/layout/orgChart1"/>
    <dgm:cxn modelId="{2284957E-1BFC-4A24-B6F5-5059733F0AD0}" type="presOf" srcId="{AB39B06D-FE6C-48B2-B5B4-77CD0C8CF7AD}" destId="{F290D398-B17B-4D63-8A55-2D0619F0DF0D}" srcOrd="0" destOrd="0" presId="urn:microsoft.com/office/officeart/2005/8/layout/orgChart1"/>
    <dgm:cxn modelId="{4C0088BA-D973-4A27-82BF-01265C0B56EE}" type="presParOf" srcId="{09384E4D-7B04-4907-A633-9B62B0036A72}" destId="{2B6AE7D8-D235-4766-AAED-6500B788F85D}" srcOrd="1" destOrd="1" presId="urn:microsoft.com/office/officeart/2005/8/layout/orgChart1"/>
    <dgm:cxn modelId="{143237DD-6BF3-40C9-B731-12101AC1C18A}" type="presParOf" srcId="{2B6AE7D8-D235-4766-AAED-6500B788F85D}" destId="{44A8F203-D23A-426A-AA3D-F06B1D6BCF3E}" srcOrd="0" destOrd="1" presId="urn:microsoft.com/office/officeart/2005/8/layout/orgChart1"/>
    <dgm:cxn modelId="{48F518C7-C969-4755-A273-5DA182BFC794}" type="presOf" srcId="{47C757F0-AA23-46BE-9311-EA432CDEEAA1}" destId="{44A8F203-D23A-426A-AA3D-F06B1D6BCF3E}" srcOrd="0" destOrd="0" presId="urn:microsoft.com/office/officeart/2005/8/layout/orgChart1"/>
    <dgm:cxn modelId="{35F7A109-5D1F-48E8-8E63-97C82C7C45CE}" type="presParOf" srcId="{44A8F203-D23A-426A-AA3D-F06B1D6BCF3E}" destId="{67EA2D49-A814-4EAE-ACD2-EB3C3CA787E5}" srcOrd="0" destOrd="0" presId="urn:microsoft.com/office/officeart/2005/8/layout/orgChart1"/>
    <dgm:cxn modelId="{6AD82437-A423-4ECF-AD9E-AFA5C18B4134}" type="presOf" srcId="{47C757F0-AA23-46BE-9311-EA432CDEEAA1}" destId="{67EA2D49-A814-4EAE-ACD2-EB3C3CA787E5}" srcOrd="0" destOrd="0" presId="urn:microsoft.com/office/officeart/2005/8/layout/orgChart1"/>
    <dgm:cxn modelId="{BD2DCCCB-392D-4E05-86C3-797EFEB1457B}" type="presParOf" srcId="{44A8F203-D23A-426A-AA3D-F06B1D6BCF3E}" destId="{AE7B824E-DA1E-4964-89B7-0E1039ECEF7E}" srcOrd="1" destOrd="0" presId="urn:microsoft.com/office/officeart/2005/8/layout/orgChart1"/>
    <dgm:cxn modelId="{E8EC3A0E-B423-4D25-8DBB-4D7EAD734CAC}" type="presOf" srcId="{47C757F0-AA23-46BE-9311-EA432CDEEAA1}" destId="{AE7B824E-DA1E-4964-89B7-0E1039ECEF7E}" srcOrd="0" destOrd="0" presId="urn:microsoft.com/office/officeart/2005/8/layout/orgChart1"/>
    <dgm:cxn modelId="{1EA8086E-B433-41AF-BFD2-8B324F86DFCF}" type="presParOf" srcId="{2B6AE7D8-D235-4766-AAED-6500B788F85D}" destId="{7E39DA49-FD72-47C2-BB04-6B87B73690CA}" srcOrd="1" destOrd="1" presId="urn:microsoft.com/office/officeart/2005/8/layout/orgChart1"/>
    <dgm:cxn modelId="{57599928-3E16-4E35-AE18-61AD55A82A6B}" type="presParOf" srcId="{2B6AE7D8-D235-4766-AAED-6500B788F85D}" destId="{511AA177-DA08-413E-A7B5-E6F79883AB83}" srcOrd="2" destOrd="1" presId="urn:microsoft.com/office/officeart/2005/8/layout/orgChart1"/>
    <dgm:cxn modelId="{0091C393-8710-418F-9C30-ACEE7453AF3C}" type="presParOf" srcId="{511AA177-DA08-413E-A7B5-E6F79883AB83}" destId="{3B2F9682-25CD-4E40-BE4A-0BE29AD4344E}" srcOrd="0" destOrd="2" presId="urn:microsoft.com/office/officeart/2005/8/layout/orgChart1"/>
    <dgm:cxn modelId="{A8E430B3-FD7D-45F0-8572-7BA34BD3215F}" type="presOf" srcId="{6C9261AD-E399-415F-97E1-CBFAB40FDC24}" destId="{3B2F9682-25CD-4E40-BE4A-0BE29AD4344E}" srcOrd="0" destOrd="0" presId="urn:microsoft.com/office/officeart/2005/8/layout/orgChart1"/>
    <dgm:cxn modelId="{3206584A-76C4-495F-A8ED-974356AE3F59}" type="presParOf" srcId="{511AA177-DA08-413E-A7B5-E6F79883AB83}" destId="{447D69C4-706C-47AC-BEF4-15D5972FFCA9}" srcOrd="1" destOrd="2" presId="urn:microsoft.com/office/officeart/2005/8/layout/orgChart1"/>
    <dgm:cxn modelId="{578CB915-143D-44C9-B4F1-1481D56FD3AF}" type="presParOf" srcId="{447D69C4-706C-47AC-BEF4-15D5972FFCA9}" destId="{7FD283F2-FC65-4295-9D4C-74CEC23DB50B}" srcOrd="0" destOrd="1" presId="urn:microsoft.com/office/officeart/2005/8/layout/orgChart1"/>
    <dgm:cxn modelId="{DBF8103D-2F5F-4944-97A2-87215C162062}" type="presOf" srcId="{1E703699-9943-4692-B3C4-D67AF679C76D}" destId="{7FD283F2-FC65-4295-9D4C-74CEC23DB50B}" srcOrd="0" destOrd="0" presId="urn:microsoft.com/office/officeart/2005/8/layout/orgChart1"/>
    <dgm:cxn modelId="{DF0E5382-D55D-4DD6-B18B-35BE8FDEFBC0}" type="presParOf" srcId="{7FD283F2-FC65-4295-9D4C-74CEC23DB50B}" destId="{390BCCC0-4FB6-44AE-9432-946AB5DBFA26}" srcOrd="0" destOrd="0" presId="urn:microsoft.com/office/officeart/2005/8/layout/orgChart1"/>
    <dgm:cxn modelId="{943564AB-AE1A-48AE-B2D6-3A6B98A11FF4}" type="presOf" srcId="{1E703699-9943-4692-B3C4-D67AF679C76D}" destId="{390BCCC0-4FB6-44AE-9432-946AB5DBFA26}" srcOrd="0" destOrd="0" presId="urn:microsoft.com/office/officeart/2005/8/layout/orgChart1"/>
    <dgm:cxn modelId="{D4EC252C-F102-4737-81F4-0A6429179C2A}" type="presParOf" srcId="{7FD283F2-FC65-4295-9D4C-74CEC23DB50B}" destId="{70CEE43F-130F-4BCF-A1A8-BAD2F0A3992F}" srcOrd="1" destOrd="0" presId="urn:microsoft.com/office/officeart/2005/8/layout/orgChart1"/>
    <dgm:cxn modelId="{EA1EC957-A59E-4E49-972B-58E6687FA553}" type="presOf" srcId="{1E703699-9943-4692-B3C4-D67AF679C76D}" destId="{70CEE43F-130F-4BCF-A1A8-BAD2F0A3992F}" srcOrd="0" destOrd="0" presId="urn:microsoft.com/office/officeart/2005/8/layout/orgChart1"/>
    <dgm:cxn modelId="{9FA18559-E832-4D2E-9D06-655B739EEDF5}" type="presParOf" srcId="{447D69C4-706C-47AC-BEF4-15D5972FFCA9}" destId="{C88C7559-255E-4331-AB54-8498AB4ECB23}" srcOrd="1" destOrd="1" presId="urn:microsoft.com/office/officeart/2005/8/layout/orgChart1"/>
    <dgm:cxn modelId="{7B1016E9-7241-4308-BC8C-57400E17E65A}" type="presParOf" srcId="{447D69C4-706C-47AC-BEF4-15D5972FFCA9}" destId="{02BA61C9-7888-45D2-898C-0CA63740C688}" srcOrd="2" destOrd="1" presId="urn:microsoft.com/office/officeart/2005/8/layout/orgChart1"/>
    <dgm:cxn modelId="{D9409DCA-D80F-4D33-92EA-BDB70B6CED1C}" type="presParOf" srcId="{511AA177-DA08-413E-A7B5-E6F79883AB83}" destId="{33F530FF-B554-4E7A-8F2A-2E31505B9792}" srcOrd="2" destOrd="2" presId="urn:microsoft.com/office/officeart/2005/8/layout/orgChart1"/>
    <dgm:cxn modelId="{C1540F8E-6A6E-4639-B3CA-8270247C9ED3}" type="presOf" srcId="{AA038BEB-A239-4EED-AD9F-BE29F1A89E54}" destId="{33F530FF-B554-4E7A-8F2A-2E31505B9792}" srcOrd="0" destOrd="0" presId="urn:microsoft.com/office/officeart/2005/8/layout/orgChart1"/>
    <dgm:cxn modelId="{5DCA78A8-222D-4514-90D9-DD0E7ABE65E1}" type="presParOf" srcId="{511AA177-DA08-413E-A7B5-E6F79883AB83}" destId="{B0DBDB80-3DE6-4367-864F-6A52CD9C493F}" srcOrd="3" destOrd="2" presId="urn:microsoft.com/office/officeart/2005/8/layout/orgChart1"/>
    <dgm:cxn modelId="{58409214-A219-4D18-B608-DFFBB38D2D2D}" type="presParOf" srcId="{B0DBDB80-3DE6-4367-864F-6A52CD9C493F}" destId="{FF57EDA8-3B48-4C25-A2B7-F113C6AB46C7}" srcOrd="0" destOrd="3" presId="urn:microsoft.com/office/officeart/2005/8/layout/orgChart1"/>
    <dgm:cxn modelId="{BA0015DE-D6DD-43A4-9BCB-AEB03DEF7D89}" type="presOf" srcId="{D0849B1D-0495-4C1B-9DF6-97449559303D}" destId="{FF57EDA8-3B48-4C25-A2B7-F113C6AB46C7}" srcOrd="0" destOrd="0" presId="urn:microsoft.com/office/officeart/2005/8/layout/orgChart1"/>
    <dgm:cxn modelId="{F394AADB-F59C-494D-90E0-6017C6D9ABD7}" type="presParOf" srcId="{FF57EDA8-3B48-4C25-A2B7-F113C6AB46C7}" destId="{21AA00C7-5158-4ECA-A991-520445405965}" srcOrd="0" destOrd="0" presId="urn:microsoft.com/office/officeart/2005/8/layout/orgChart1"/>
    <dgm:cxn modelId="{CF738D51-1805-462C-A64E-EB645BA466DC}" type="presOf" srcId="{D0849B1D-0495-4C1B-9DF6-97449559303D}" destId="{21AA00C7-5158-4ECA-A991-520445405965}" srcOrd="0" destOrd="0" presId="urn:microsoft.com/office/officeart/2005/8/layout/orgChart1"/>
    <dgm:cxn modelId="{3EAD9639-5C22-4DFE-B348-43E2196A38AC}" type="presParOf" srcId="{FF57EDA8-3B48-4C25-A2B7-F113C6AB46C7}" destId="{8B47B7EC-4FA3-47DD-B863-99546A5B2ABE}" srcOrd="1" destOrd="0" presId="urn:microsoft.com/office/officeart/2005/8/layout/orgChart1"/>
    <dgm:cxn modelId="{1FE82946-A03B-4A7C-9A96-C47C18839DBE}" type="presOf" srcId="{D0849B1D-0495-4C1B-9DF6-97449559303D}" destId="{8B47B7EC-4FA3-47DD-B863-99546A5B2ABE}" srcOrd="0" destOrd="0" presId="urn:microsoft.com/office/officeart/2005/8/layout/orgChart1"/>
    <dgm:cxn modelId="{E7EBB994-6180-4C7D-9C18-6EDBA48EC49B}" type="presParOf" srcId="{B0DBDB80-3DE6-4367-864F-6A52CD9C493F}" destId="{D45E8947-7ABD-4669-9BA1-2826B278E1CB}" srcOrd="1" destOrd="3" presId="urn:microsoft.com/office/officeart/2005/8/layout/orgChart1"/>
    <dgm:cxn modelId="{F543890F-A6DC-4938-9898-764BDA236150}" type="presParOf" srcId="{B0DBDB80-3DE6-4367-864F-6A52CD9C493F}" destId="{7ED3D7F9-156E-4947-B612-44419B1BAA4C}" srcOrd="2" destOrd="3" presId="urn:microsoft.com/office/officeart/2005/8/layout/orgChart1"/>
    <dgm:cxn modelId="{4C3208C6-CF5B-4711-94D8-26D9A91DF4D7}" type="presParOf" srcId="{511AA177-DA08-413E-A7B5-E6F79883AB83}" destId="{F58AE44D-F08F-4D17-BAC7-3D1FB820B2C5}" srcOrd="4" destOrd="2" presId="urn:microsoft.com/office/officeart/2005/8/layout/orgChart1"/>
    <dgm:cxn modelId="{1F372AEA-B242-4F8B-A955-3AA6E221131A}" type="presOf" srcId="{F2FF14D6-FE93-401A-A2A8-EBB6D5370A3D}" destId="{F58AE44D-F08F-4D17-BAC7-3D1FB820B2C5}" srcOrd="0" destOrd="0" presId="urn:microsoft.com/office/officeart/2005/8/layout/orgChart1"/>
    <dgm:cxn modelId="{33DEB553-B6C9-46F5-9C81-A9BFDE907E2C}" type="presParOf" srcId="{511AA177-DA08-413E-A7B5-E6F79883AB83}" destId="{E9701207-161F-4F7F-8798-8C080D633A08}" srcOrd="5" destOrd="2" presId="urn:microsoft.com/office/officeart/2005/8/layout/orgChart1"/>
    <dgm:cxn modelId="{4C98B617-1148-49F6-B3DD-0F72EA732ECD}" type="presParOf" srcId="{E9701207-161F-4F7F-8798-8C080D633A08}" destId="{67162408-86A4-4A0C-B3EC-004DB36CA491}" srcOrd="0" destOrd="5" presId="urn:microsoft.com/office/officeart/2005/8/layout/orgChart1"/>
    <dgm:cxn modelId="{D37B95BF-2A36-464D-9B85-1A15CE1C81B3}" type="presOf" srcId="{9DBE2B02-0457-475F-A749-77D565FE0778}" destId="{67162408-86A4-4A0C-B3EC-004DB36CA491}" srcOrd="0" destOrd="0" presId="urn:microsoft.com/office/officeart/2005/8/layout/orgChart1"/>
    <dgm:cxn modelId="{13DA771A-08FF-48A8-9A21-2BA3AA66FD99}" type="presParOf" srcId="{67162408-86A4-4A0C-B3EC-004DB36CA491}" destId="{4A9E3DBF-E3A0-4897-A2DE-57A9610B3721}" srcOrd="0" destOrd="0" presId="urn:microsoft.com/office/officeart/2005/8/layout/orgChart1"/>
    <dgm:cxn modelId="{D50862D7-4CDA-454F-92FC-620B4862597F}" type="presOf" srcId="{9DBE2B02-0457-475F-A749-77D565FE0778}" destId="{4A9E3DBF-E3A0-4897-A2DE-57A9610B3721}" srcOrd="0" destOrd="0" presId="urn:microsoft.com/office/officeart/2005/8/layout/orgChart1"/>
    <dgm:cxn modelId="{EF4C20F4-7536-4B39-8325-26CC58D6E05C}" type="presParOf" srcId="{67162408-86A4-4A0C-B3EC-004DB36CA491}" destId="{016EA75A-D2A8-4629-8BA4-58B263AEF469}" srcOrd="1" destOrd="0" presId="urn:microsoft.com/office/officeart/2005/8/layout/orgChart1"/>
    <dgm:cxn modelId="{3B6C4DCB-A7D5-4F33-8C5C-E6C619F4466D}" type="presOf" srcId="{9DBE2B02-0457-475F-A749-77D565FE0778}" destId="{016EA75A-D2A8-4629-8BA4-58B263AEF469}" srcOrd="0" destOrd="0" presId="urn:microsoft.com/office/officeart/2005/8/layout/orgChart1"/>
    <dgm:cxn modelId="{8B361F69-7AB2-483B-BDAC-A868D39AA75F}" type="presParOf" srcId="{E9701207-161F-4F7F-8798-8C080D633A08}" destId="{3E52F653-FDD9-4E15-A069-A1D8F2DD59C2}" srcOrd="1" destOrd="5" presId="urn:microsoft.com/office/officeart/2005/8/layout/orgChart1"/>
    <dgm:cxn modelId="{486C2B6C-DFEC-4180-AB6E-4450B4E4B63F}" type="presParOf" srcId="{E9701207-161F-4F7F-8798-8C080D633A08}" destId="{401D0DD4-2F67-4611-9DB0-14923BD3CCFD}" srcOrd="2" destOrd="5" presId="urn:microsoft.com/office/officeart/2005/8/layout/orgChart1"/>
    <dgm:cxn modelId="{03E49A46-B102-4CDA-8959-2BA73AE91852}" type="presParOf" srcId="{511AA177-DA08-413E-A7B5-E6F79883AB83}" destId="{84E59F79-AA02-4036-ACA7-417EA972F9BE}" srcOrd="6" destOrd="2" presId="urn:microsoft.com/office/officeart/2005/8/layout/orgChart1"/>
    <dgm:cxn modelId="{BCD294CE-C1D8-4C69-9999-9C45E4CC49EB}" type="presOf" srcId="{C22D1623-A529-4A86-8FE5-E96ABEC9F9CB}" destId="{84E59F79-AA02-4036-ACA7-417EA972F9BE}" srcOrd="0" destOrd="0" presId="urn:microsoft.com/office/officeart/2005/8/layout/orgChart1"/>
    <dgm:cxn modelId="{F6F17BB6-37A8-4411-A6C9-37DA90F8F109}" type="presParOf" srcId="{511AA177-DA08-413E-A7B5-E6F79883AB83}" destId="{E6349571-3098-4E2F-8551-672D6E35B386}" srcOrd="7" destOrd="2" presId="urn:microsoft.com/office/officeart/2005/8/layout/orgChart1"/>
    <dgm:cxn modelId="{C5F99707-8E5A-4192-A9B8-1B3B2CDE3288}" type="presParOf" srcId="{E6349571-3098-4E2F-8551-672D6E35B386}" destId="{73542516-4A38-4A7E-AB7A-AB41323D8498}" srcOrd="0" destOrd="7" presId="urn:microsoft.com/office/officeart/2005/8/layout/orgChart1"/>
    <dgm:cxn modelId="{F4296AD0-5986-46F2-B3E6-24CF5DD3065D}" type="presOf" srcId="{6E81321D-B9BE-41D3-A300-4F544B92E23D}" destId="{73542516-4A38-4A7E-AB7A-AB41323D8498}" srcOrd="0" destOrd="0" presId="urn:microsoft.com/office/officeart/2005/8/layout/orgChart1"/>
    <dgm:cxn modelId="{8864020B-8C30-433C-8A41-086F571D912B}" type="presParOf" srcId="{73542516-4A38-4A7E-AB7A-AB41323D8498}" destId="{376416FC-D3C2-452A-AFBB-355A25E91855}" srcOrd="0" destOrd="0" presId="urn:microsoft.com/office/officeart/2005/8/layout/orgChart1"/>
    <dgm:cxn modelId="{464EF685-F578-4548-8CD7-7F5496407209}" type="presOf" srcId="{6E81321D-B9BE-41D3-A300-4F544B92E23D}" destId="{376416FC-D3C2-452A-AFBB-355A25E91855}" srcOrd="0" destOrd="0" presId="urn:microsoft.com/office/officeart/2005/8/layout/orgChart1"/>
    <dgm:cxn modelId="{7621984C-546D-42DA-A9A8-C9CE0A0A3D49}" type="presParOf" srcId="{73542516-4A38-4A7E-AB7A-AB41323D8498}" destId="{52059599-E068-4241-A71E-3F3D54B98F6D}" srcOrd="1" destOrd="0" presId="urn:microsoft.com/office/officeart/2005/8/layout/orgChart1"/>
    <dgm:cxn modelId="{F91F670B-C6E0-46AC-8EAF-7C159990AA9A}" type="presOf" srcId="{6E81321D-B9BE-41D3-A300-4F544B92E23D}" destId="{52059599-E068-4241-A71E-3F3D54B98F6D}" srcOrd="0" destOrd="0" presId="urn:microsoft.com/office/officeart/2005/8/layout/orgChart1"/>
    <dgm:cxn modelId="{2BFAF537-BCCD-4844-BB9D-4226F70FC627}" type="presParOf" srcId="{E6349571-3098-4E2F-8551-672D6E35B386}" destId="{62416F90-9074-44D0-850D-AA5E8CD7E558}" srcOrd="1" destOrd="7" presId="urn:microsoft.com/office/officeart/2005/8/layout/orgChart1"/>
    <dgm:cxn modelId="{91C90D54-D276-4841-8287-726CFB6E36D2}" type="presParOf" srcId="{E6349571-3098-4E2F-8551-672D6E35B386}" destId="{C406D110-9D7A-4A15-BA40-8E48F0F23426}" srcOrd="2" destOrd="7" presId="urn:microsoft.com/office/officeart/2005/8/layout/orgChart1"/>
    <dgm:cxn modelId="{C7BFF55D-6F91-4C59-9230-04527200E801}" type="presParOf" srcId="{511AA177-DA08-413E-A7B5-E6F79883AB83}" destId="{30E95BB5-14BC-42A1-80F8-27EC6D9C99E2}" srcOrd="8" destOrd="2" presId="urn:microsoft.com/office/officeart/2005/8/layout/orgChart1"/>
    <dgm:cxn modelId="{4FFB395B-D315-41FC-9407-D341128B3AF8}" type="presOf" srcId="{277E108A-122C-4886-911F-13244CDB0A16}" destId="{30E95BB5-14BC-42A1-80F8-27EC6D9C99E2}" srcOrd="0" destOrd="0" presId="urn:microsoft.com/office/officeart/2005/8/layout/orgChart1"/>
    <dgm:cxn modelId="{EC61CD8E-96D3-4025-8AC1-ED78116CFC3A}" type="presParOf" srcId="{511AA177-DA08-413E-A7B5-E6F79883AB83}" destId="{1453A555-526F-4928-B7BD-AD47A57AA804}" srcOrd="9" destOrd="2" presId="urn:microsoft.com/office/officeart/2005/8/layout/orgChart1"/>
    <dgm:cxn modelId="{5907D525-24CD-41B9-99C9-84465DD92C73}" type="presParOf" srcId="{1453A555-526F-4928-B7BD-AD47A57AA804}" destId="{7DBC6E2E-AEFD-44A1-89DC-AE8A3ADFDB5A}" srcOrd="0" destOrd="9" presId="urn:microsoft.com/office/officeart/2005/8/layout/orgChart1"/>
    <dgm:cxn modelId="{1668057D-3A02-451C-B57B-0B9F6D9D8BFA}" type="presOf" srcId="{98C61B0A-C8E9-4C05-86BB-364E14EB398D}" destId="{7DBC6E2E-AEFD-44A1-89DC-AE8A3ADFDB5A}" srcOrd="0" destOrd="0" presId="urn:microsoft.com/office/officeart/2005/8/layout/orgChart1"/>
    <dgm:cxn modelId="{91A8AA6D-ED7D-47D5-9ED1-B41DFA517D65}" type="presParOf" srcId="{7DBC6E2E-AEFD-44A1-89DC-AE8A3ADFDB5A}" destId="{8F853300-7926-403D-BBB6-86981C740A45}" srcOrd="0" destOrd="0" presId="urn:microsoft.com/office/officeart/2005/8/layout/orgChart1"/>
    <dgm:cxn modelId="{AC67E194-1726-4A6A-ACDF-3889E8116B60}" type="presOf" srcId="{98C61B0A-C8E9-4C05-86BB-364E14EB398D}" destId="{8F853300-7926-403D-BBB6-86981C740A45}" srcOrd="0" destOrd="0" presId="urn:microsoft.com/office/officeart/2005/8/layout/orgChart1"/>
    <dgm:cxn modelId="{2923931B-F14A-4798-B4F5-2DF9347674A6}" type="presParOf" srcId="{7DBC6E2E-AEFD-44A1-89DC-AE8A3ADFDB5A}" destId="{DAF117DC-A49A-4DF4-B36C-B658CA0A8CA0}" srcOrd="1" destOrd="0" presId="urn:microsoft.com/office/officeart/2005/8/layout/orgChart1"/>
    <dgm:cxn modelId="{CF936DA4-CD27-4356-B34C-7EEBFA39B668}" type="presOf" srcId="{98C61B0A-C8E9-4C05-86BB-364E14EB398D}" destId="{DAF117DC-A49A-4DF4-B36C-B658CA0A8CA0}" srcOrd="0" destOrd="0" presId="urn:microsoft.com/office/officeart/2005/8/layout/orgChart1"/>
    <dgm:cxn modelId="{9EA84004-5E3E-4A84-B0A7-C34B65ACFB97}" type="presParOf" srcId="{1453A555-526F-4928-B7BD-AD47A57AA804}" destId="{666B7149-745F-4C0A-B51C-2F31EA5BA521}" srcOrd="1" destOrd="9" presId="urn:microsoft.com/office/officeart/2005/8/layout/orgChart1"/>
    <dgm:cxn modelId="{D4A9182C-6542-4323-9C10-E7956084B724}" type="presParOf" srcId="{1453A555-526F-4928-B7BD-AD47A57AA804}" destId="{3B7E0568-3C49-4924-BFE6-85DD916894E2}" srcOrd="2" destOrd="9" presId="urn:microsoft.com/office/officeart/2005/8/layout/orgChart1"/>
    <dgm:cxn modelId="{7564EDE7-A84F-446B-B2C2-E991DC2593BF}" type="presParOf" srcId="{511AA177-DA08-413E-A7B5-E6F79883AB83}" destId="{9F613AB8-F839-4C71-BBD2-7908115B6014}" srcOrd="10" destOrd="2" presId="urn:microsoft.com/office/officeart/2005/8/layout/orgChart1"/>
    <dgm:cxn modelId="{48ED2095-0421-457E-8392-3BFFF2CE99C1}" type="presOf" srcId="{3F8E5975-DB5A-4482-8C00-095C8180F9E2}" destId="{9F613AB8-F839-4C71-BBD2-7908115B6014}" srcOrd="0" destOrd="0" presId="urn:microsoft.com/office/officeart/2005/8/layout/orgChart1"/>
    <dgm:cxn modelId="{618E1B3E-5AD8-44D5-BF9C-D478996BF2EC}" type="presParOf" srcId="{511AA177-DA08-413E-A7B5-E6F79883AB83}" destId="{1C1FF620-0ACF-4B4C-B291-7746B01F9BDD}" srcOrd="11" destOrd="2" presId="urn:microsoft.com/office/officeart/2005/8/layout/orgChart1"/>
    <dgm:cxn modelId="{05F25FEF-5805-4399-A0C4-E7BD10275D70}" type="presParOf" srcId="{1C1FF620-0ACF-4B4C-B291-7746B01F9BDD}" destId="{FE1E4226-0EC4-4A65-8A83-7381E81D9115}" srcOrd="0" destOrd="11" presId="urn:microsoft.com/office/officeart/2005/8/layout/orgChart1"/>
    <dgm:cxn modelId="{F3D76229-F8D0-4FEA-81E9-683CB939168F}" type="presOf" srcId="{07929639-D31F-408D-9A8D-50B578C0DF32}" destId="{FE1E4226-0EC4-4A65-8A83-7381E81D9115}" srcOrd="0" destOrd="0" presId="urn:microsoft.com/office/officeart/2005/8/layout/orgChart1"/>
    <dgm:cxn modelId="{56DB6E9D-5FEE-462C-B7E0-DA310A1E90B8}" type="presParOf" srcId="{FE1E4226-0EC4-4A65-8A83-7381E81D9115}" destId="{6451A4BC-D2DB-4ADB-837F-67CA48BEBECF}" srcOrd="0" destOrd="0" presId="urn:microsoft.com/office/officeart/2005/8/layout/orgChart1"/>
    <dgm:cxn modelId="{859E7D55-57ED-4F24-A60E-DB3862B04B95}" type="presOf" srcId="{07929639-D31F-408D-9A8D-50B578C0DF32}" destId="{6451A4BC-D2DB-4ADB-837F-67CA48BEBECF}" srcOrd="0" destOrd="0" presId="urn:microsoft.com/office/officeart/2005/8/layout/orgChart1"/>
    <dgm:cxn modelId="{53A02AA2-5AD9-42E3-A5B4-78D7A6FB4CA6}" type="presParOf" srcId="{FE1E4226-0EC4-4A65-8A83-7381E81D9115}" destId="{FD922A76-5A8B-4327-8A8F-D1AE853F9D84}" srcOrd="1" destOrd="0" presId="urn:microsoft.com/office/officeart/2005/8/layout/orgChart1"/>
    <dgm:cxn modelId="{92E2A8B0-E26C-4B2D-B8CB-96D9D192C04A}" type="presOf" srcId="{07929639-D31F-408D-9A8D-50B578C0DF32}" destId="{FD922A76-5A8B-4327-8A8F-D1AE853F9D84}" srcOrd="0" destOrd="0" presId="urn:microsoft.com/office/officeart/2005/8/layout/orgChart1"/>
    <dgm:cxn modelId="{7830D573-BC9B-441A-8D80-8FCDC907842D}" type="presParOf" srcId="{1C1FF620-0ACF-4B4C-B291-7746B01F9BDD}" destId="{DB00B2DC-9A98-45CE-99E0-C5AD09F0DA17}" srcOrd="1" destOrd="11" presId="urn:microsoft.com/office/officeart/2005/8/layout/orgChart1"/>
    <dgm:cxn modelId="{92496B21-E49F-4EBA-9989-B1B647EA342D}" type="presParOf" srcId="{1C1FF620-0ACF-4B4C-B291-7746B01F9BDD}" destId="{7E0DC6AC-2234-44D0-A871-C6BF8E75835E}" srcOrd="2" destOrd="11" presId="urn:microsoft.com/office/officeart/2005/8/layout/orgChart1"/>
    <dgm:cxn modelId="{61A673F8-13C0-43E6-900C-6BA9978BF461}" type="presParOf" srcId="{511AA177-DA08-413E-A7B5-E6F79883AB83}" destId="{A4AEB4ED-EA37-4CFD-9EEF-4BA208C57EFE}" srcOrd="12" destOrd="2" presId="urn:microsoft.com/office/officeart/2005/8/layout/orgChart1"/>
    <dgm:cxn modelId="{284C425B-CEBE-4DF3-BEC9-70B3B2FFCD68}" type="presOf" srcId="{FF57279B-0AA6-42E5-996F-F5526CA1DAA8}" destId="{A4AEB4ED-EA37-4CFD-9EEF-4BA208C57EFE}" srcOrd="0" destOrd="0" presId="urn:microsoft.com/office/officeart/2005/8/layout/orgChart1"/>
    <dgm:cxn modelId="{40B5C178-8635-4572-839B-0817C10A3D81}" type="presParOf" srcId="{511AA177-DA08-413E-A7B5-E6F79883AB83}" destId="{E418EC32-2305-48A5-A428-979CE93A14F7}" srcOrd="13" destOrd="2" presId="urn:microsoft.com/office/officeart/2005/8/layout/orgChart1"/>
    <dgm:cxn modelId="{4C4154F5-1243-44E4-AF28-D7A8DC85D947}" type="presParOf" srcId="{E418EC32-2305-48A5-A428-979CE93A14F7}" destId="{E5CA5039-2DA2-4BF0-977A-749938E6FF36}" srcOrd="0" destOrd="13" presId="urn:microsoft.com/office/officeart/2005/8/layout/orgChart1"/>
    <dgm:cxn modelId="{4C49F915-5889-4A42-9CB3-DA7B52B0B371}" type="presOf" srcId="{78D3906C-CC5A-42CF-BAB4-35E58D8A982F}" destId="{E5CA5039-2DA2-4BF0-977A-749938E6FF36}" srcOrd="0" destOrd="0" presId="urn:microsoft.com/office/officeart/2005/8/layout/orgChart1"/>
    <dgm:cxn modelId="{C3F32D96-6EBC-4051-BB70-46ED4AB2BE60}" type="presParOf" srcId="{E5CA5039-2DA2-4BF0-977A-749938E6FF36}" destId="{9D66578D-5125-458E-AD4F-81F2E1929E4A}" srcOrd="0" destOrd="0" presId="urn:microsoft.com/office/officeart/2005/8/layout/orgChart1"/>
    <dgm:cxn modelId="{70307257-5DDA-410B-B485-E35112932DEA}" type="presOf" srcId="{78D3906C-CC5A-42CF-BAB4-35E58D8A982F}" destId="{9D66578D-5125-458E-AD4F-81F2E1929E4A}" srcOrd="0" destOrd="0" presId="urn:microsoft.com/office/officeart/2005/8/layout/orgChart1"/>
    <dgm:cxn modelId="{56527C90-6CCE-460C-82D2-AF4749D0FDFC}" type="presParOf" srcId="{E5CA5039-2DA2-4BF0-977A-749938E6FF36}" destId="{A7E531F7-8FBD-4091-AF20-207C6D9CF6D7}" srcOrd="1" destOrd="0" presId="urn:microsoft.com/office/officeart/2005/8/layout/orgChart1"/>
    <dgm:cxn modelId="{C0A05F86-24E5-406D-810A-827C65919704}" type="presOf" srcId="{78D3906C-CC5A-42CF-BAB4-35E58D8A982F}" destId="{A7E531F7-8FBD-4091-AF20-207C6D9CF6D7}" srcOrd="0" destOrd="0" presId="urn:microsoft.com/office/officeart/2005/8/layout/orgChart1"/>
    <dgm:cxn modelId="{D002CDFD-1765-49FE-8A36-771303599B81}" type="presParOf" srcId="{E418EC32-2305-48A5-A428-979CE93A14F7}" destId="{3883BD91-55C9-4522-8094-910D305C7087}" srcOrd="1" destOrd="13" presId="urn:microsoft.com/office/officeart/2005/8/layout/orgChart1"/>
    <dgm:cxn modelId="{81A1229F-D87F-4F77-A37E-C0F88755B6EA}" type="presParOf" srcId="{E418EC32-2305-48A5-A428-979CE93A14F7}" destId="{EC332D99-9F59-492B-8654-281EC6C9633B}" srcOrd="2" destOrd="13" presId="urn:microsoft.com/office/officeart/2005/8/layout/orgChart1"/>
    <dgm:cxn modelId="{9F1C8C02-9E43-4392-8947-64019216B441}" type="presParOf" srcId="{511AA177-DA08-413E-A7B5-E6F79883AB83}" destId="{94EB90CF-1178-4840-883B-56E6A532D87E}" srcOrd="14" destOrd="2" presId="urn:microsoft.com/office/officeart/2005/8/layout/orgChart1"/>
    <dgm:cxn modelId="{46FF2C50-B327-4A5D-B3B2-77E014D3134A}" type="presOf" srcId="{E983F2BC-6656-4D90-A8BE-12EF68BEE164}" destId="{94EB90CF-1178-4840-883B-56E6A532D87E}" srcOrd="0" destOrd="0" presId="urn:microsoft.com/office/officeart/2005/8/layout/orgChart1"/>
    <dgm:cxn modelId="{FA32BC23-1728-4F81-871C-07B5FE5C17F2}" type="presParOf" srcId="{511AA177-DA08-413E-A7B5-E6F79883AB83}" destId="{88441CAA-4A5C-4384-A2EE-F5DC246A85DD}" srcOrd="15" destOrd="2" presId="urn:microsoft.com/office/officeart/2005/8/layout/orgChart1"/>
    <dgm:cxn modelId="{D8F55637-7616-49D9-9FE1-8A8B010B19C7}" type="presParOf" srcId="{88441CAA-4A5C-4384-A2EE-F5DC246A85DD}" destId="{437D0CB8-849F-43F1-B2E5-99FB2345E0B0}" srcOrd="0" destOrd="15" presId="urn:microsoft.com/office/officeart/2005/8/layout/orgChart1"/>
    <dgm:cxn modelId="{C14CD065-7032-4349-8D00-3AE6B49BCB51}" type="presOf" srcId="{5BF2B7E6-481E-4D0B-A033-C4BBA6AEDB2B}" destId="{437D0CB8-849F-43F1-B2E5-99FB2345E0B0}" srcOrd="0" destOrd="0" presId="urn:microsoft.com/office/officeart/2005/8/layout/orgChart1"/>
    <dgm:cxn modelId="{94CF0046-EFB9-42FF-8415-23A058613A7D}" type="presParOf" srcId="{437D0CB8-849F-43F1-B2E5-99FB2345E0B0}" destId="{23ABDE73-DD0A-4B15-803D-9DAA9465B7DA}" srcOrd="0" destOrd="0" presId="urn:microsoft.com/office/officeart/2005/8/layout/orgChart1"/>
    <dgm:cxn modelId="{45D228F8-1706-4978-A04D-E447DEC41254}" type="presOf" srcId="{5BF2B7E6-481E-4D0B-A033-C4BBA6AEDB2B}" destId="{23ABDE73-DD0A-4B15-803D-9DAA9465B7DA}" srcOrd="0" destOrd="0" presId="urn:microsoft.com/office/officeart/2005/8/layout/orgChart1"/>
    <dgm:cxn modelId="{2E53BE38-4516-48F2-8486-3FB2AD7802A6}" type="presParOf" srcId="{437D0CB8-849F-43F1-B2E5-99FB2345E0B0}" destId="{A8B1BE18-3D33-407E-87E7-BE6921ADE1C8}" srcOrd="1" destOrd="0" presId="urn:microsoft.com/office/officeart/2005/8/layout/orgChart1"/>
    <dgm:cxn modelId="{0701FB47-F259-444A-8D9E-64D8E0D01341}" type="presOf" srcId="{5BF2B7E6-481E-4D0B-A033-C4BBA6AEDB2B}" destId="{A8B1BE18-3D33-407E-87E7-BE6921ADE1C8}" srcOrd="0" destOrd="0" presId="urn:microsoft.com/office/officeart/2005/8/layout/orgChart1"/>
    <dgm:cxn modelId="{A6002215-ABC9-478E-AA07-E1A687DC8168}" type="presParOf" srcId="{88441CAA-4A5C-4384-A2EE-F5DC246A85DD}" destId="{39DFC083-F4CE-4AA0-A4A8-C53ECE975AFF}" srcOrd="1" destOrd="15" presId="urn:microsoft.com/office/officeart/2005/8/layout/orgChart1"/>
    <dgm:cxn modelId="{193FC841-5370-4A5A-B106-A553883504CC}" type="presParOf" srcId="{88441CAA-4A5C-4384-A2EE-F5DC246A85DD}" destId="{051B97A0-C7CE-418F-8CE4-6FDCBA874D67}" srcOrd="2" destOrd="15" presId="urn:microsoft.com/office/officeart/2005/8/layout/orgChart1"/>
    <dgm:cxn modelId="{23D9FDD6-F043-4E44-8F9C-E779AC669E3E}" type="presParOf" srcId="{511AA177-DA08-413E-A7B5-E6F79883AB83}" destId="{DD89DB2B-F36B-4DF1-8593-6A65745C44F6}" srcOrd="16" destOrd="2" presId="urn:microsoft.com/office/officeart/2005/8/layout/orgChart1"/>
    <dgm:cxn modelId="{B5083D57-9B91-4202-99AD-515A282D1AD9}" type="presOf" srcId="{A1B3EAC1-0DC5-4B2F-BAF3-D1E1E5473F3E}" destId="{DD89DB2B-F36B-4DF1-8593-6A65745C44F6}" srcOrd="0" destOrd="0" presId="urn:microsoft.com/office/officeart/2005/8/layout/orgChart1"/>
    <dgm:cxn modelId="{A63E9B0F-2C73-4680-AFB6-A6FDEDBB601D}" type="presParOf" srcId="{511AA177-DA08-413E-A7B5-E6F79883AB83}" destId="{4AD93CDB-74DB-4851-9415-24158CA85E0C}" srcOrd="17" destOrd="2" presId="urn:microsoft.com/office/officeart/2005/8/layout/orgChart1"/>
    <dgm:cxn modelId="{517A7FA5-C852-450A-A257-B27C85693A20}" type="presParOf" srcId="{4AD93CDB-74DB-4851-9415-24158CA85E0C}" destId="{C7891EC4-B55C-4090-B45D-8113ACA727ED}" srcOrd="0" destOrd="17" presId="urn:microsoft.com/office/officeart/2005/8/layout/orgChart1"/>
    <dgm:cxn modelId="{375D840F-7C00-475B-B5C1-AEB8FB009591}" type="presOf" srcId="{6C81FB1E-18D7-4C5A-B352-E2D8EFD9A488}" destId="{C7891EC4-B55C-4090-B45D-8113ACA727ED}" srcOrd="0" destOrd="0" presId="urn:microsoft.com/office/officeart/2005/8/layout/orgChart1"/>
    <dgm:cxn modelId="{0EC15069-EE8A-4C7C-84CB-182F49B1F5D3}" type="presParOf" srcId="{C7891EC4-B55C-4090-B45D-8113ACA727ED}" destId="{0097FC5E-0663-41FF-8216-80B83792A212}" srcOrd="0" destOrd="0" presId="urn:microsoft.com/office/officeart/2005/8/layout/orgChart1"/>
    <dgm:cxn modelId="{D37C450A-86B3-4312-B5D9-2A6BF4463F3D}" type="presOf" srcId="{6C81FB1E-18D7-4C5A-B352-E2D8EFD9A488}" destId="{0097FC5E-0663-41FF-8216-80B83792A212}" srcOrd="0" destOrd="0" presId="urn:microsoft.com/office/officeart/2005/8/layout/orgChart1"/>
    <dgm:cxn modelId="{0F7B8DD6-4A4C-44A5-8CDB-1F29CBEFF780}" type="presParOf" srcId="{C7891EC4-B55C-4090-B45D-8113ACA727ED}" destId="{74853E93-2ABD-4B38-809D-D947B4A2421C}" srcOrd="1" destOrd="0" presId="urn:microsoft.com/office/officeart/2005/8/layout/orgChart1"/>
    <dgm:cxn modelId="{34ADAEB8-62E2-4C18-8A73-3F6FB40816C7}" type="presOf" srcId="{6C81FB1E-18D7-4C5A-B352-E2D8EFD9A488}" destId="{74853E93-2ABD-4B38-809D-D947B4A2421C}" srcOrd="0" destOrd="0" presId="urn:microsoft.com/office/officeart/2005/8/layout/orgChart1"/>
    <dgm:cxn modelId="{3B701D4A-FF48-4492-AE99-ABB3DB75CA0A}" type="presParOf" srcId="{4AD93CDB-74DB-4851-9415-24158CA85E0C}" destId="{43C70450-82A5-4000-99F5-B7CB1E5AAD62}" srcOrd="1" destOrd="17" presId="urn:microsoft.com/office/officeart/2005/8/layout/orgChart1"/>
    <dgm:cxn modelId="{C7F3EBBE-3713-4F3D-9BA0-39F6E10C7036}" type="presParOf" srcId="{4AD93CDB-74DB-4851-9415-24158CA85E0C}" destId="{6DB98187-CAA4-4D88-BC2A-5DF638A3A4C2}" srcOrd="2" destOrd="17" presId="urn:microsoft.com/office/officeart/2005/8/layout/orgChart1"/>
    <dgm:cxn modelId="{26C71321-D638-4095-8A3F-9DA57E2D2C6C}" type="presParOf" srcId="{511AA177-DA08-413E-A7B5-E6F79883AB83}" destId="{E1530AC7-46CD-4D28-B26E-38D45CC84D7B}" srcOrd="18" destOrd="2" presId="urn:microsoft.com/office/officeart/2005/8/layout/orgChart1"/>
    <dgm:cxn modelId="{CCB0D767-2C1C-4599-AED3-55F043E1DBDC}" type="presOf" srcId="{9C2DC633-0591-42D6-A8F3-F091B097D0E7}" destId="{E1530AC7-46CD-4D28-B26E-38D45CC84D7B}" srcOrd="0" destOrd="0" presId="urn:microsoft.com/office/officeart/2005/8/layout/orgChart1"/>
    <dgm:cxn modelId="{27CE5664-4FEC-4A85-9838-8CB5230EA110}" type="presParOf" srcId="{511AA177-DA08-413E-A7B5-E6F79883AB83}" destId="{9554A3DF-3E04-40A0-929C-8C8700DA8767}" srcOrd="19" destOrd="2" presId="urn:microsoft.com/office/officeart/2005/8/layout/orgChart1"/>
    <dgm:cxn modelId="{8CB8C610-7CDA-476A-A37B-29F44EB2B927}" type="presParOf" srcId="{9554A3DF-3E04-40A0-929C-8C8700DA8767}" destId="{1F27A1B7-D01C-4F0C-9835-9FEA373E2CCC}" srcOrd="0" destOrd="19" presId="urn:microsoft.com/office/officeart/2005/8/layout/orgChart1"/>
    <dgm:cxn modelId="{0A6F5B0D-8966-4FC5-B3E3-AD5E8A916862}" type="presOf" srcId="{E62A2438-567F-42DA-901E-F5568F14232F}" destId="{1F27A1B7-D01C-4F0C-9835-9FEA373E2CCC}" srcOrd="0" destOrd="0" presId="urn:microsoft.com/office/officeart/2005/8/layout/orgChart1"/>
    <dgm:cxn modelId="{3CA7ED3C-45DA-46C9-A6EA-EE967A2ABABD}" type="presParOf" srcId="{1F27A1B7-D01C-4F0C-9835-9FEA373E2CCC}" destId="{E29F31FD-2ACA-4B65-B1E4-65FDB1984D79}" srcOrd="0" destOrd="0" presId="urn:microsoft.com/office/officeart/2005/8/layout/orgChart1"/>
    <dgm:cxn modelId="{F1229ECA-87FA-49FF-B1BC-DF3E374CDB5E}" type="presOf" srcId="{E62A2438-567F-42DA-901E-F5568F14232F}" destId="{E29F31FD-2ACA-4B65-B1E4-65FDB1984D79}" srcOrd="0" destOrd="0" presId="urn:microsoft.com/office/officeart/2005/8/layout/orgChart1"/>
    <dgm:cxn modelId="{61B14ECD-F107-4349-B539-D4B91B833B4A}" type="presParOf" srcId="{1F27A1B7-D01C-4F0C-9835-9FEA373E2CCC}" destId="{70558AFA-A650-4BBF-913D-F7EB8153EDE7}" srcOrd="1" destOrd="0" presId="urn:microsoft.com/office/officeart/2005/8/layout/orgChart1"/>
    <dgm:cxn modelId="{2B47AFB2-61A5-498F-A417-90A132554CC8}" type="presOf" srcId="{E62A2438-567F-42DA-901E-F5568F14232F}" destId="{70558AFA-A650-4BBF-913D-F7EB8153EDE7}" srcOrd="0" destOrd="0" presId="urn:microsoft.com/office/officeart/2005/8/layout/orgChart1"/>
    <dgm:cxn modelId="{C8A4E8E2-3BAF-4E28-9719-C9F9FB636DF8}" type="presParOf" srcId="{9554A3DF-3E04-40A0-929C-8C8700DA8767}" destId="{942DC44E-4CB3-47CC-B18C-047AB9236E69}" srcOrd="1" destOrd="19" presId="urn:microsoft.com/office/officeart/2005/8/layout/orgChart1"/>
    <dgm:cxn modelId="{7D398452-3C8B-4239-9FC4-124675CA90B7}" type="presParOf" srcId="{9554A3DF-3E04-40A0-929C-8C8700DA8767}" destId="{673B3D1F-F474-4DA4-A88E-88FD0E7071E3}" srcOrd="2" destOrd="19" presId="urn:microsoft.com/office/officeart/2005/8/layout/orgChart1"/>
    <dgm:cxn modelId="{B01A14F5-DAD8-4C8A-8332-5FC38CAB85E3}" type="presParOf" srcId="{D23FBF01-BD67-49B5-9E61-C2968AF1AB11}" destId="{0D322A2B-7FB4-4335-B5AE-151710DD0ADC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80000" cy="3810000"/>
        <a:chOff x="0" y="0"/>
        <a:chExt cx="5080000" cy="3810000"/>
      </a:xfrm>
    </dsp:grpSpPr>
    <dsp:sp modelId="{6A259130-4455-44E0-969B-948D1249687E}">
      <dsp:nvSpPr>
        <dsp:cNvPr id="5" name="任意多边形 4"/>
        <dsp:cNvSpPr/>
      </dsp:nvSpPr>
      <dsp:spPr bwMode="white">
        <a:xfrm>
          <a:off x="742690" y="1221725"/>
          <a:ext cx="1797310" cy="1366550"/>
        </a:xfrm>
        <a:custGeom>
          <a:avLst/>
          <a:gdLst/>
          <a:ahLst/>
          <a:cxnLst/>
          <a:pathLst>
            <a:path w="2830" h="2152">
              <a:moveTo>
                <a:pt x="2830" y="0"/>
              </a:moveTo>
              <a:lnTo>
                <a:pt x="2830" y="1906"/>
              </a:lnTo>
              <a:lnTo>
                <a:pt x="0" y="1906"/>
              </a:lnTo>
              <a:lnTo>
                <a:pt x="0" y="2152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742690" y="1221725"/>
        <a:ext cx="1797310" cy="1366550"/>
      </dsp:txXfrm>
    </dsp:sp>
    <dsp:sp modelId="{F492B679-3C8C-4E72-95A8-8B81298826E7}">
      <dsp:nvSpPr>
        <dsp:cNvPr id="8" name="任意多边形 7"/>
        <dsp:cNvSpPr/>
      </dsp:nvSpPr>
      <dsp:spPr bwMode="white">
        <a:xfrm>
          <a:off x="2540000" y="1221725"/>
          <a:ext cx="0" cy="1366550"/>
        </a:xfrm>
        <a:custGeom>
          <a:avLst/>
          <a:gdLst/>
          <a:ahLst/>
          <a:cxnLst/>
          <a:pathLst>
            <a:path h="2152">
              <a:moveTo>
                <a:pt x="0" y="0"/>
              </a:moveTo>
              <a:lnTo>
                <a:pt x="0" y="2152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40000" y="1221725"/>
        <a:ext cx="0" cy="1366550"/>
      </dsp:txXfrm>
    </dsp:sp>
    <dsp:sp modelId="{AB3A8128-6C86-49B7-B5CC-0153888815E5}">
      <dsp:nvSpPr>
        <dsp:cNvPr id="11" name="任意多边形 10"/>
        <dsp:cNvSpPr/>
      </dsp:nvSpPr>
      <dsp:spPr bwMode="white">
        <a:xfrm>
          <a:off x="2540000" y="1221725"/>
          <a:ext cx="1797310" cy="1366550"/>
        </a:xfrm>
        <a:custGeom>
          <a:avLst/>
          <a:gdLst/>
          <a:ahLst/>
          <a:cxnLst/>
          <a:pathLst>
            <a:path w="2830" h="2152">
              <a:moveTo>
                <a:pt x="0" y="0"/>
              </a:moveTo>
              <a:lnTo>
                <a:pt x="0" y="1906"/>
              </a:lnTo>
              <a:lnTo>
                <a:pt x="2830" y="1906"/>
              </a:lnTo>
              <a:lnTo>
                <a:pt x="2830" y="2152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40000" y="1221725"/>
        <a:ext cx="1797310" cy="1366550"/>
      </dsp:txXfrm>
    </dsp:sp>
    <dsp:sp modelId="{7CC60CE2-51D0-47DE-A469-FE4884597341}">
      <dsp:nvSpPr>
        <dsp:cNvPr id="14" name="任意多边形 13"/>
        <dsp:cNvSpPr/>
      </dsp:nvSpPr>
      <dsp:spPr bwMode="white">
        <a:xfrm>
          <a:off x="2384035" y="1221725"/>
          <a:ext cx="155965" cy="683275"/>
        </a:xfrm>
        <a:custGeom>
          <a:avLst/>
          <a:gdLst/>
          <a:ahLst/>
          <a:cxnLst/>
          <a:pathLst>
            <a:path w="246" h="1076">
              <a:moveTo>
                <a:pt x="246" y="0"/>
              </a:moveTo>
              <a:lnTo>
                <a:pt x="246" y="1076"/>
              </a:lnTo>
              <a:lnTo>
                <a:pt x="0" y="1076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384035" y="1221725"/>
        <a:ext cx="155965" cy="683275"/>
      </dsp:txXfrm>
    </dsp:sp>
    <dsp:sp modelId="{AE79172D-D441-42BB-84EA-E3D989670DED}">
      <dsp:nvSpPr>
        <dsp:cNvPr id="3" name="矩形 2"/>
        <dsp:cNvSpPr/>
      </dsp:nvSpPr>
      <dsp:spPr bwMode="white">
        <a:xfrm>
          <a:off x="1797310" y="47903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797310" y="479035"/>
        <a:ext cx="1485380" cy="742690"/>
      </dsp:txXfrm>
    </dsp:sp>
    <dsp:sp modelId="{43B7C837-49D6-40CE-BBAB-953D9E4BA7ED}">
      <dsp:nvSpPr>
        <dsp:cNvPr id="6" name="矩形 5"/>
        <dsp:cNvSpPr/>
      </dsp:nvSpPr>
      <dsp:spPr bwMode="white">
        <a:xfrm>
          <a:off x="0" y="258827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0" y="2588275"/>
        <a:ext cx="1485380" cy="742690"/>
      </dsp:txXfrm>
    </dsp:sp>
    <dsp:sp modelId="{08A0D1D2-3A20-4D63-8E35-B7C8B6B16D48}">
      <dsp:nvSpPr>
        <dsp:cNvPr id="9" name="矩形 8"/>
        <dsp:cNvSpPr/>
      </dsp:nvSpPr>
      <dsp:spPr bwMode="white">
        <a:xfrm>
          <a:off x="1797310" y="258827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797310" y="2588275"/>
        <a:ext cx="1485380" cy="742690"/>
      </dsp:txXfrm>
    </dsp:sp>
    <dsp:sp modelId="{7D64F4A3-0E55-47AC-A59B-9D5A9DC25552}">
      <dsp:nvSpPr>
        <dsp:cNvPr id="12" name="矩形 11"/>
        <dsp:cNvSpPr/>
      </dsp:nvSpPr>
      <dsp:spPr bwMode="white">
        <a:xfrm>
          <a:off x="3594620" y="258827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3594620" y="2588275"/>
        <a:ext cx="1485380" cy="742690"/>
      </dsp:txXfrm>
    </dsp:sp>
    <dsp:sp modelId="{15F46F7C-8483-49B2-9069-BD47518FA3C5}">
      <dsp:nvSpPr>
        <dsp:cNvPr id="15" name="矩形 14"/>
        <dsp:cNvSpPr/>
      </dsp:nvSpPr>
      <dsp:spPr bwMode="white">
        <a:xfrm>
          <a:off x="898655" y="1533655"/>
          <a:ext cx="1485380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7940" tIns="27940" rIns="27940" bIns="27940" anchor="ctr"/>
        <a:lstStyle>
          <a:lvl1pPr algn="ctr">
            <a:defRPr sz="4400"/>
          </a:lvl1pPr>
          <a:lvl2pPr marL="285750" indent="-285750" algn="ctr">
            <a:defRPr sz="3400"/>
          </a:lvl2pPr>
          <a:lvl3pPr marL="571500" indent="-285750" algn="ctr">
            <a:defRPr sz="3400"/>
          </a:lvl3pPr>
          <a:lvl4pPr marL="857250" indent="-285750" algn="ctr">
            <a:defRPr sz="3400"/>
          </a:lvl4pPr>
          <a:lvl5pPr marL="1143000" indent="-285750" algn="ctr">
            <a:defRPr sz="3400"/>
          </a:lvl5pPr>
          <a:lvl6pPr marL="1428750" indent="-285750" algn="ctr">
            <a:defRPr sz="3400"/>
          </a:lvl6pPr>
          <a:lvl7pPr marL="1714500" indent="-285750" algn="ctr">
            <a:defRPr sz="3400"/>
          </a:lvl7pPr>
          <a:lvl8pPr marL="2000250" indent="-285750" algn="ctr">
            <a:defRPr sz="3400"/>
          </a:lvl8pPr>
          <a:lvl9pPr marL="2286000" indent="-285750" algn="ctr">
            <a:defRPr sz="3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98655" y="1533655"/>
        <a:ext cx="1485380" cy="742690"/>
      </dsp:txXfrm>
    </dsp:sp>
    <dsp:sp modelId="{86420519-308D-4A6A-8FEA-6FB2E39BA448}">
      <dsp:nvSpPr>
        <dsp:cNvPr id="4" name="矩形 3" hidden="1"/>
        <dsp:cNvSpPr/>
      </dsp:nvSpPr>
      <dsp:spPr bwMode="white">
        <a:xfrm>
          <a:off x="1797310" y="47903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97310" y="479035"/>
        <a:ext cx="297076" cy="742690"/>
      </dsp:txXfrm>
    </dsp:sp>
    <dsp:sp modelId="{9A037140-9B69-4B9F-A134-F2F2EB0F2E32}">
      <dsp:nvSpPr>
        <dsp:cNvPr id="7" name="矩形 6" hidden="1"/>
        <dsp:cNvSpPr/>
      </dsp:nvSpPr>
      <dsp:spPr bwMode="white">
        <a:xfrm>
          <a:off x="0" y="258827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0" y="2588275"/>
        <a:ext cx="297076" cy="742690"/>
      </dsp:txXfrm>
    </dsp:sp>
    <dsp:sp modelId="{6238C53E-A961-488B-8FBD-6EC13507B069}">
      <dsp:nvSpPr>
        <dsp:cNvPr id="10" name="矩形 9" hidden="1"/>
        <dsp:cNvSpPr/>
      </dsp:nvSpPr>
      <dsp:spPr bwMode="white">
        <a:xfrm>
          <a:off x="1797310" y="258827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97310" y="2588275"/>
        <a:ext cx="297076" cy="742690"/>
      </dsp:txXfrm>
    </dsp:sp>
    <dsp:sp modelId="{5667CB49-EC34-46BC-AD2D-72F3BD95D049}">
      <dsp:nvSpPr>
        <dsp:cNvPr id="13" name="矩形 12" hidden="1"/>
        <dsp:cNvSpPr/>
      </dsp:nvSpPr>
      <dsp:spPr bwMode="white">
        <a:xfrm>
          <a:off x="3594620" y="258827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594620" y="2588275"/>
        <a:ext cx="297076" cy="742690"/>
      </dsp:txXfrm>
    </dsp:sp>
    <dsp:sp modelId="{84CA6990-2D5D-47C3-9020-DF2944DEADCF}">
      <dsp:nvSpPr>
        <dsp:cNvPr id="16" name="矩形 15" hidden="1"/>
        <dsp:cNvSpPr/>
      </dsp:nvSpPr>
      <dsp:spPr bwMode="white">
        <a:xfrm>
          <a:off x="898655" y="1533655"/>
          <a:ext cx="297076" cy="742690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898655" y="1533655"/>
        <a:ext cx="297076" cy="742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2016-11-08T05:03:00Z</dcterms:created>
  <dc:creator>Administrator</dc:creator>
  <cp:lastModifiedBy>共勉</cp:lastModifiedBy>
  <dcterms:modified xsi:type="dcterms:W3CDTF">2018-10-11T01:12:17Z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