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BA" w:rsidRPr="00081D70" w:rsidRDefault="00DA23BA" w:rsidP="00DA23BA">
      <w:pPr>
        <w:jc w:val="center"/>
        <w:rPr>
          <w:rFonts w:eastAsia="黑体" w:hint="eastAsia"/>
          <w:b/>
          <w:bCs/>
          <w:color w:val="FF0000"/>
          <w:spacing w:val="40"/>
          <w:sz w:val="36"/>
        </w:rPr>
      </w:pPr>
      <w:r w:rsidRPr="000C6F35">
        <w:rPr>
          <w:rFonts w:ascii="楷体_GB2312" w:eastAsia="楷体_GB2312" w:hint="eastAsia"/>
          <w:bCs/>
          <w:color w:val="000000"/>
          <w:spacing w:val="40"/>
          <w:sz w:val="28"/>
          <w:szCs w:val="28"/>
        </w:rPr>
        <w:t>现代汽车学院</w:t>
      </w:r>
    </w:p>
    <w:p w:rsidR="00DA23BA" w:rsidRPr="00E01545" w:rsidRDefault="00DA23BA" w:rsidP="00DA23BA">
      <w:pPr>
        <w:jc w:val="center"/>
        <w:rPr>
          <w:rFonts w:eastAsia="黑体" w:hint="eastAsia"/>
          <w:b/>
          <w:bCs/>
          <w:color w:val="000000"/>
          <w:spacing w:val="40"/>
          <w:sz w:val="30"/>
        </w:rPr>
      </w:pPr>
      <w:r w:rsidRPr="00E01545">
        <w:rPr>
          <w:rFonts w:eastAsia="黑体" w:hint="eastAsia"/>
          <w:b/>
          <w:bCs/>
          <w:color w:val="000000"/>
          <w:spacing w:val="60"/>
          <w:sz w:val="28"/>
        </w:rPr>
        <w:t>教学资料规范试行条例</w:t>
      </w:r>
    </w:p>
    <w:p w:rsidR="00DA23BA" w:rsidRDefault="00DA23BA" w:rsidP="00DA23BA">
      <w:pPr>
        <w:pStyle w:val="a3"/>
        <w:spacing w:line="360" w:lineRule="auto"/>
        <w:ind w:leftChars="0" w:left="0" w:firstLineChars="200" w:firstLine="420"/>
        <w:rPr>
          <w:rFonts w:hint="eastAsia"/>
        </w:rPr>
      </w:pPr>
      <w:r>
        <w:rPr>
          <w:rFonts w:hint="eastAsia"/>
        </w:rPr>
        <w:t>教学工作是学院的中心工作。为增强本部门教师的工作责任心，稳定和维护良好的教学秩序，提高教学质量，使教学和管理规范化、制度化，特制定本条例。</w:t>
      </w:r>
    </w:p>
    <w:p w:rsidR="00DA23BA" w:rsidRDefault="00DA23BA" w:rsidP="00DA23BA">
      <w:pPr>
        <w:spacing w:line="360" w:lineRule="auto"/>
        <w:ind w:firstLineChars="196" w:firstLine="413"/>
        <w:outlineLvl w:val="0"/>
        <w:rPr>
          <w:rFonts w:hint="eastAsia"/>
          <w:b/>
          <w:bCs/>
        </w:rPr>
      </w:pPr>
      <w:r>
        <w:rPr>
          <w:rFonts w:hint="eastAsia"/>
          <w:b/>
          <w:bCs/>
        </w:rPr>
        <w:t>一、课程教学大纲</w:t>
      </w:r>
    </w:p>
    <w:p w:rsidR="00DA23BA" w:rsidRDefault="00DA23BA" w:rsidP="00DA23BA">
      <w:pPr>
        <w:numPr>
          <w:ilvl w:val="0"/>
          <w:numId w:val="3"/>
        </w:numPr>
        <w:tabs>
          <w:tab w:val="clear" w:pos="1434"/>
          <w:tab w:val="num" w:pos="1260"/>
        </w:tabs>
        <w:spacing w:line="360" w:lineRule="auto"/>
        <w:ind w:left="1260" w:hanging="900"/>
        <w:rPr>
          <w:rFonts w:hint="eastAsia"/>
        </w:rPr>
      </w:pPr>
      <w:r>
        <w:rPr>
          <w:rFonts w:hint="eastAsia"/>
        </w:rPr>
        <w:t>课程教学大纲从</w:t>
      </w:r>
      <w:r>
        <w:rPr>
          <w:rFonts w:hint="eastAsia"/>
        </w:rPr>
        <w:t>2008</w:t>
      </w:r>
      <w:r>
        <w:rPr>
          <w:rFonts w:hint="eastAsia"/>
        </w:rPr>
        <w:t>年以后全部采用模化块课程大纲。任课教师必须根据任课班级的专业、年级对照该专业的教学计划来选取合适的课程教学大纲。</w:t>
      </w:r>
    </w:p>
    <w:p w:rsidR="00DA23BA" w:rsidRDefault="00DA23BA" w:rsidP="00DA23BA">
      <w:pPr>
        <w:numPr>
          <w:ilvl w:val="0"/>
          <w:numId w:val="3"/>
        </w:numPr>
        <w:tabs>
          <w:tab w:val="clear" w:pos="1434"/>
          <w:tab w:val="num" w:pos="1260"/>
        </w:tabs>
        <w:spacing w:line="360" w:lineRule="auto"/>
        <w:ind w:left="1260" w:hanging="900"/>
        <w:rPr>
          <w:rFonts w:hint="eastAsia"/>
        </w:rPr>
      </w:pPr>
      <w:r>
        <w:rPr>
          <w:rFonts w:hint="eastAsia"/>
        </w:rPr>
        <w:t>课程教学大纲中所规定的学时数必须与该专业的教学计划上列出的学时数一致。</w:t>
      </w:r>
      <w:r>
        <w:t xml:space="preserve"> </w:t>
      </w:r>
    </w:p>
    <w:p w:rsidR="00DA23BA" w:rsidRDefault="00DA23BA" w:rsidP="00DA23BA">
      <w:pPr>
        <w:spacing w:line="360" w:lineRule="auto"/>
        <w:ind w:left="420"/>
        <w:rPr>
          <w:rFonts w:hint="eastAsia"/>
        </w:rPr>
      </w:pPr>
      <w:r>
        <w:rPr>
          <w:rFonts w:hint="eastAsia"/>
          <w:b/>
          <w:bCs/>
        </w:rPr>
        <w:t>二、授课计划</w:t>
      </w:r>
    </w:p>
    <w:p w:rsidR="00DA23BA" w:rsidRDefault="00DA23BA" w:rsidP="00DA23BA">
      <w:pPr>
        <w:spacing w:line="360" w:lineRule="auto"/>
        <w:ind w:leftChars="200" w:left="1260" w:hangingChars="400" w:hanging="840"/>
        <w:rPr>
          <w:rFonts w:hint="eastAsia"/>
        </w:rPr>
      </w:pPr>
      <w:r>
        <w:rPr>
          <w:rFonts w:hint="eastAsia"/>
        </w:rPr>
        <w:t>第三条</w:t>
      </w:r>
      <w:r>
        <w:rPr>
          <w:rFonts w:hint="eastAsia"/>
        </w:rPr>
        <w:t xml:space="preserve">  </w:t>
      </w:r>
      <w:r>
        <w:rPr>
          <w:rFonts w:hint="eastAsia"/>
        </w:rPr>
        <w:t>教师应认真制定授课计划，它是体现教学进度和授课内容的基本文件。授课计划应当严格按照模块化课程大纲制定，保证教学内容的系统性和完整性，避免根据个人的兴趣随意取舍教学内容。</w:t>
      </w:r>
    </w:p>
    <w:p w:rsidR="00DA23BA" w:rsidRDefault="00DA23BA" w:rsidP="00DA23BA">
      <w:pPr>
        <w:spacing w:line="360" w:lineRule="auto"/>
        <w:ind w:leftChars="200" w:left="1260" w:hangingChars="400" w:hanging="840"/>
        <w:rPr>
          <w:rFonts w:hint="eastAsia"/>
        </w:rPr>
      </w:pPr>
      <w:r>
        <w:rPr>
          <w:rFonts w:hint="eastAsia"/>
        </w:rPr>
        <w:t>第四条</w:t>
      </w:r>
      <w:r>
        <w:rPr>
          <w:rFonts w:hint="eastAsia"/>
        </w:rPr>
        <w:t xml:space="preserve">  </w:t>
      </w:r>
      <w:r>
        <w:rPr>
          <w:rFonts w:hint="eastAsia"/>
        </w:rPr>
        <w:t>授课计划每次课时的内容中应当包含以下几部分的内容：一、本次课的授课单元、章节、内容；（实验课也必须注明具体实验内容）二、本次课的作业。</w:t>
      </w:r>
    </w:p>
    <w:p w:rsidR="00DA23BA" w:rsidRDefault="00DA23BA" w:rsidP="00DA23BA">
      <w:pPr>
        <w:spacing w:line="360" w:lineRule="auto"/>
        <w:ind w:leftChars="200" w:left="1260" w:hangingChars="400" w:hanging="840"/>
        <w:rPr>
          <w:rFonts w:hint="eastAsia"/>
        </w:rPr>
      </w:pPr>
      <w:r>
        <w:rPr>
          <w:rFonts w:hint="eastAsia"/>
        </w:rPr>
        <w:t>第五条</w:t>
      </w:r>
      <w:r>
        <w:rPr>
          <w:rFonts w:hint="eastAsia"/>
        </w:rPr>
        <w:t xml:space="preserve">  </w:t>
      </w:r>
      <w:r>
        <w:rPr>
          <w:rFonts w:hint="eastAsia"/>
        </w:rPr>
        <w:t>授课计划上的学时数必须与相应的课程模块化大纲学时数相符。教学活动和教学进度必须按授课计划进行，原则上误差不超过</w:t>
      </w:r>
      <w:r>
        <w:rPr>
          <w:rFonts w:ascii="宋体" w:hAnsi="宋体" w:hint="eastAsia"/>
        </w:rPr>
        <w:t>±</w:t>
      </w:r>
      <w:r>
        <w:rPr>
          <w:rFonts w:hint="eastAsia"/>
        </w:rPr>
        <w:t>2</w:t>
      </w:r>
      <w:r>
        <w:rPr>
          <w:rFonts w:hint="eastAsia"/>
        </w:rPr>
        <w:t>学时。授课计划中列出的每次课的课时数应</w:t>
      </w:r>
      <w:r>
        <w:rPr>
          <w:rFonts w:ascii="宋体" w:hAnsi="宋体" w:hint="eastAsia"/>
        </w:rPr>
        <w:t>≦</w:t>
      </w:r>
      <w:r>
        <w:rPr>
          <w:rFonts w:hint="eastAsia"/>
        </w:rPr>
        <w:t>3</w:t>
      </w:r>
      <w:r>
        <w:rPr>
          <w:rFonts w:hint="eastAsia"/>
        </w:rPr>
        <w:t>学时。授课计划一式三份。一份交系部存档，一份由教研室保存，一份任课教师自己保存，经教研室主任签字后方才生效。</w:t>
      </w:r>
    </w:p>
    <w:p w:rsidR="00DA23BA" w:rsidRDefault="00DA23BA" w:rsidP="00DA23BA">
      <w:pPr>
        <w:spacing w:line="360" w:lineRule="auto"/>
        <w:ind w:firstLineChars="196" w:firstLine="413"/>
        <w:outlineLvl w:val="0"/>
        <w:rPr>
          <w:rFonts w:hint="eastAsia"/>
          <w:b/>
          <w:bCs/>
        </w:rPr>
      </w:pPr>
      <w:r>
        <w:rPr>
          <w:rFonts w:hint="eastAsia"/>
          <w:b/>
          <w:bCs/>
        </w:rPr>
        <w:t>三、教案首页</w:t>
      </w:r>
    </w:p>
    <w:p w:rsidR="00DA23BA" w:rsidRDefault="00DA23BA" w:rsidP="00DA23BA">
      <w:pPr>
        <w:spacing w:line="360" w:lineRule="auto"/>
        <w:ind w:leftChars="200" w:left="1260" w:hangingChars="400" w:hanging="840"/>
        <w:rPr>
          <w:rFonts w:hint="eastAsia"/>
        </w:rPr>
      </w:pPr>
      <w:r>
        <w:rPr>
          <w:rFonts w:hint="eastAsia"/>
        </w:rPr>
        <w:t>第六条</w:t>
      </w:r>
      <w:r>
        <w:rPr>
          <w:rFonts w:hint="eastAsia"/>
        </w:rPr>
        <w:t xml:space="preserve"> </w:t>
      </w:r>
      <w:r>
        <w:rPr>
          <w:rFonts w:hint="eastAsia"/>
        </w:rPr>
        <w:t>教师上课时必须携带授课计划、教案和备课笔记（讲稿），否则，一经查实，按三级教学事故处理。教案必须年年更新。</w:t>
      </w:r>
    </w:p>
    <w:p w:rsidR="00DA23BA" w:rsidRDefault="00DA23BA" w:rsidP="00DA23BA">
      <w:pPr>
        <w:spacing w:line="360" w:lineRule="auto"/>
        <w:ind w:leftChars="200" w:left="1260" w:hangingChars="400" w:hanging="840"/>
        <w:rPr>
          <w:rFonts w:hint="eastAsia"/>
        </w:rPr>
      </w:pPr>
      <w:r>
        <w:rPr>
          <w:rFonts w:hint="eastAsia"/>
        </w:rPr>
        <w:t>第七条</w:t>
      </w:r>
      <w:r>
        <w:rPr>
          <w:rFonts w:hint="eastAsia"/>
        </w:rPr>
        <w:t xml:space="preserve">  </w:t>
      </w:r>
      <w:r>
        <w:rPr>
          <w:rFonts w:hint="eastAsia"/>
        </w:rPr>
        <w:t>教案的首页内容必须完整，填写清楚任课班级、上课日期、上课内容、重点、难点。（重点和难点要分开填写，规范化）和作业。备注一栏中，是给任课教师填写本次课的教学小结。</w:t>
      </w:r>
    </w:p>
    <w:p w:rsidR="00DA23BA" w:rsidRDefault="00DA23BA" w:rsidP="00DA23BA">
      <w:pPr>
        <w:spacing w:line="360" w:lineRule="auto"/>
        <w:ind w:leftChars="200" w:left="1260" w:hangingChars="400" w:hanging="840"/>
        <w:rPr>
          <w:rFonts w:hint="eastAsia"/>
        </w:rPr>
      </w:pPr>
      <w:r>
        <w:rPr>
          <w:rFonts w:hint="eastAsia"/>
        </w:rPr>
        <w:t xml:space="preserve">        </w:t>
      </w:r>
      <w:r>
        <w:rPr>
          <w:rFonts w:hint="eastAsia"/>
        </w:rPr>
        <w:t>教案反面的填写的内容包括以下内容：上次课的复习，本次课的内容的引入、授课思路、组织方法、提纲及板书内容、作业布置。实验课注明实验内容、所用仪器及学生上课批次的安排等内容。</w:t>
      </w:r>
    </w:p>
    <w:p w:rsidR="00DA23BA" w:rsidRDefault="00DA23BA" w:rsidP="00DA23BA">
      <w:pPr>
        <w:numPr>
          <w:ilvl w:val="0"/>
          <w:numId w:val="1"/>
        </w:numPr>
        <w:spacing w:line="360" w:lineRule="auto"/>
        <w:rPr>
          <w:rFonts w:hint="eastAsia"/>
        </w:rPr>
      </w:pPr>
      <w:r>
        <w:rPr>
          <w:rFonts w:hint="eastAsia"/>
        </w:rPr>
        <w:t>每次课的教案上所列的学时数应与授课计划吻合。</w:t>
      </w:r>
    </w:p>
    <w:p w:rsidR="00DA23BA" w:rsidRDefault="00DA23BA" w:rsidP="00DA23BA">
      <w:pPr>
        <w:spacing w:line="360" w:lineRule="auto"/>
        <w:ind w:firstLineChars="196" w:firstLine="413"/>
        <w:outlineLvl w:val="0"/>
        <w:rPr>
          <w:rFonts w:hint="eastAsia"/>
          <w:b/>
          <w:bCs/>
        </w:rPr>
      </w:pPr>
      <w:r>
        <w:rPr>
          <w:rFonts w:hint="eastAsia"/>
          <w:b/>
          <w:bCs/>
        </w:rPr>
        <w:lastRenderedPageBreak/>
        <w:t>四、备课笔记</w:t>
      </w:r>
    </w:p>
    <w:p w:rsidR="00DA23BA" w:rsidRDefault="00DA23BA" w:rsidP="00DA23BA">
      <w:pPr>
        <w:spacing w:line="360" w:lineRule="auto"/>
        <w:ind w:leftChars="200" w:left="1260" w:hangingChars="400" w:hanging="840"/>
        <w:rPr>
          <w:rFonts w:hint="eastAsia"/>
        </w:rPr>
      </w:pPr>
      <w:r>
        <w:rPr>
          <w:rFonts w:hint="eastAsia"/>
        </w:rPr>
        <w:t>第九条</w:t>
      </w:r>
      <w:r>
        <w:rPr>
          <w:rFonts w:hint="eastAsia"/>
        </w:rPr>
        <w:t xml:space="preserve">  </w:t>
      </w:r>
      <w:r>
        <w:rPr>
          <w:rFonts w:hint="eastAsia"/>
        </w:rPr>
        <w:t>备课是执行授课计划，保证教学质量的重要课前环节。任课教师必须按照课程教学大纲的要求，把握课程的广度和深度，合理取舍，图文并茂，写出系统的备课笔记，理论上越详细越好。</w:t>
      </w:r>
    </w:p>
    <w:p w:rsidR="00DA23BA" w:rsidRDefault="00DA23BA" w:rsidP="00DA23BA">
      <w:pPr>
        <w:numPr>
          <w:ilvl w:val="0"/>
          <w:numId w:val="2"/>
        </w:numPr>
        <w:spacing w:line="360" w:lineRule="auto"/>
        <w:rPr>
          <w:rFonts w:hint="eastAsia"/>
        </w:rPr>
      </w:pPr>
      <w:r>
        <w:rPr>
          <w:rFonts w:hint="eastAsia"/>
        </w:rPr>
        <w:t xml:space="preserve"> </w:t>
      </w:r>
      <w:r>
        <w:rPr>
          <w:rFonts w:hint="eastAsia"/>
        </w:rPr>
        <w:t>备课笔记必须年年保持</w:t>
      </w:r>
      <w:r>
        <w:rPr>
          <w:rFonts w:hint="eastAsia"/>
        </w:rPr>
        <w:t>10</w:t>
      </w:r>
      <w:r>
        <w:rPr>
          <w:rFonts w:hint="eastAsia"/>
        </w:rPr>
        <w:t>％以上的更新量。新教师或上新课的教师的备课笔记原则上不提倡采用电子文档。学院鼓励相近或相同课程进行集体备课，集思广益，取长补短。</w:t>
      </w:r>
    </w:p>
    <w:p w:rsidR="00DA23BA" w:rsidRDefault="00DA23BA" w:rsidP="00DA23BA">
      <w:pPr>
        <w:spacing w:line="360" w:lineRule="auto"/>
        <w:ind w:firstLineChars="196" w:firstLine="413"/>
        <w:outlineLvl w:val="0"/>
        <w:rPr>
          <w:rFonts w:hint="eastAsia"/>
          <w:b/>
          <w:bCs/>
        </w:rPr>
      </w:pPr>
      <w:r>
        <w:rPr>
          <w:rFonts w:hint="eastAsia"/>
          <w:b/>
          <w:bCs/>
        </w:rPr>
        <w:t>五、教材</w:t>
      </w:r>
    </w:p>
    <w:p w:rsidR="00DA23BA" w:rsidRDefault="00DA23BA" w:rsidP="00DA23BA">
      <w:pPr>
        <w:spacing w:line="360" w:lineRule="auto"/>
        <w:ind w:leftChars="200" w:left="1470" w:hangingChars="500" w:hanging="1050"/>
        <w:rPr>
          <w:rFonts w:hint="eastAsia"/>
        </w:rPr>
      </w:pPr>
      <w:r>
        <w:rPr>
          <w:rFonts w:hint="eastAsia"/>
        </w:rPr>
        <w:t>第十一条</w:t>
      </w:r>
      <w:r>
        <w:rPr>
          <w:rFonts w:hint="eastAsia"/>
        </w:rPr>
        <w:t xml:space="preserve">  </w:t>
      </w:r>
      <w:r>
        <w:rPr>
          <w:rFonts w:hint="eastAsia"/>
        </w:rPr>
        <w:t>教材是课程之本。各门课程的教材由教研室统一向书库征订。优先采用全国统编教材，部编重点、优秀教材。原则上必须是近三年出版（计算机专业课教材必须是近三年出版）的教材。校本教材必须按教务处规定立项后编写与选用。</w:t>
      </w:r>
    </w:p>
    <w:p w:rsidR="00DA23BA" w:rsidRDefault="00DA23BA" w:rsidP="00DA23BA">
      <w:pPr>
        <w:spacing w:line="360" w:lineRule="auto"/>
        <w:ind w:left="420"/>
        <w:rPr>
          <w:rFonts w:hint="eastAsia"/>
        </w:rPr>
      </w:pPr>
      <w:r>
        <w:rPr>
          <w:rFonts w:hint="eastAsia"/>
        </w:rPr>
        <w:t>第十二条</w:t>
      </w:r>
      <w:r>
        <w:rPr>
          <w:rFonts w:hint="eastAsia"/>
        </w:rPr>
        <w:t xml:space="preserve">  </w:t>
      </w:r>
      <w:r>
        <w:rPr>
          <w:rFonts w:hint="eastAsia"/>
        </w:rPr>
        <w:t>严禁使用中等学校教材。</w:t>
      </w:r>
    </w:p>
    <w:p w:rsidR="00DA23BA" w:rsidRDefault="00DA23BA" w:rsidP="00DA23BA">
      <w:pPr>
        <w:spacing w:line="360" w:lineRule="auto"/>
        <w:ind w:firstLineChars="196" w:firstLine="413"/>
        <w:outlineLvl w:val="0"/>
        <w:rPr>
          <w:rFonts w:hint="eastAsia"/>
          <w:b/>
          <w:bCs/>
        </w:rPr>
      </w:pPr>
      <w:r>
        <w:rPr>
          <w:rFonts w:hint="eastAsia"/>
          <w:b/>
          <w:bCs/>
        </w:rPr>
        <w:t>六、试卷</w:t>
      </w:r>
    </w:p>
    <w:p w:rsidR="00DA23BA" w:rsidRDefault="00DA23BA" w:rsidP="00DA23BA">
      <w:pPr>
        <w:spacing w:line="360" w:lineRule="auto"/>
        <w:ind w:leftChars="200" w:left="1470" w:hangingChars="500" w:hanging="1050"/>
        <w:rPr>
          <w:rFonts w:hint="eastAsia"/>
        </w:rPr>
      </w:pPr>
      <w:r>
        <w:rPr>
          <w:rFonts w:hint="eastAsia"/>
        </w:rPr>
        <w:t>第十三条</w:t>
      </w:r>
      <w:r>
        <w:rPr>
          <w:rFonts w:hint="eastAsia"/>
        </w:rPr>
        <w:t xml:space="preserve">  </w:t>
      </w:r>
      <w:r>
        <w:rPr>
          <w:rFonts w:hint="eastAsia"/>
        </w:rPr>
        <w:t>试卷包括阶段测试和期中、期末考试试卷，必须按统一格式出卷。考试课程试卷命题必须要有</w:t>
      </w:r>
      <w:r>
        <w:rPr>
          <w:rFonts w:hint="eastAsia"/>
        </w:rPr>
        <w:t>A</w:t>
      </w:r>
      <w:r>
        <w:rPr>
          <w:rFonts w:hint="eastAsia"/>
        </w:rPr>
        <w:t>、</w:t>
      </w:r>
      <w:r>
        <w:rPr>
          <w:rFonts w:hint="eastAsia"/>
        </w:rPr>
        <w:t>B</w:t>
      </w:r>
      <w:r>
        <w:rPr>
          <w:rFonts w:hint="eastAsia"/>
        </w:rPr>
        <w:t>卷，并附标准答案。经教研室主任审核签字后选取一份统一由教务秘书送文印室印制。试卷必须按规定提前十个工作日送交。补考试卷的重复率不得超过</w:t>
      </w:r>
      <w:r>
        <w:rPr>
          <w:rFonts w:hint="eastAsia"/>
        </w:rPr>
        <w:t>30</w:t>
      </w:r>
      <w:r>
        <w:rPr>
          <w:rFonts w:hint="eastAsia"/>
        </w:rPr>
        <w:t>％。</w:t>
      </w:r>
    </w:p>
    <w:p w:rsidR="00DA23BA" w:rsidRDefault="00DA23BA" w:rsidP="00DA23BA">
      <w:pPr>
        <w:spacing w:line="360" w:lineRule="auto"/>
        <w:ind w:firstLineChars="196" w:firstLine="413"/>
        <w:outlineLvl w:val="0"/>
        <w:rPr>
          <w:rFonts w:hint="eastAsia"/>
          <w:b/>
          <w:bCs/>
        </w:rPr>
      </w:pPr>
      <w:r>
        <w:rPr>
          <w:rFonts w:hint="eastAsia"/>
          <w:b/>
          <w:bCs/>
        </w:rPr>
        <w:t>七、课程设计</w:t>
      </w:r>
    </w:p>
    <w:p w:rsidR="00DA23BA" w:rsidRDefault="00DA23BA" w:rsidP="00DA23BA">
      <w:pPr>
        <w:spacing w:line="360" w:lineRule="auto"/>
        <w:ind w:leftChars="228" w:left="1529" w:hangingChars="500" w:hanging="1050"/>
        <w:rPr>
          <w:rFonts w:hint="eastAsia"/>
        </w:rPr>
      </w:pPr>
      <w:r>
        <w:rPr>
          <w:rFonts w:hint="eastAsia"/>
        </w:rPr>
        <w:t>第十四条</w:t>
      </w:r>
      <w:r>
        <w:rPr>
          <w:rFonts w:hint="eastAsia"/>
        </w:rPr>
        <w:t xml:space="preserve">  </w:t>
      </w:r>
      <w:r>
        <w:rPr>
          <w:rFonts w:hint="eastAsia"/>
        </w:rPr>
        <w:t>根据课程设计大纲，教师制定下发标准格式的课程设计任务书，课程设计资料应含课程设计任务书、设计图纸、设计说明书、设计小结、教师对设计过程的指导记录和成绩评定表。重视过程质量控制。</w:t>
      </w:r>
      <w:r>
        <w:rPr>
          <w:rFonts w:hint="eastAsia"/>
        </w:rPr>
        <w:t xml:space="preserve">          </w:t>
      </w:r>
    </w:p>
    <w:p w:rsidR="00DA23BA" w:rsidRDefault="00DA23BA" w:rsidP="00DA23BA">
      <w:pPr>
        <w:spacing w:line="360" w:lineRule="auto"/>
        <w:ind w:firstLineChars="196" w:firstLine="413"/>
        <w:outlineLvl w:val="0"/>
        <w:rPr>
          <w:rFonts w:hint="eastAsia"/>
          <w:b/>
          <w:bCs/>
        </w:rPr>
      </w:pPr>
      <w:r>
        <w:rPr>
          <w:rFonts w:hint="eastAsia"/>
          <w:b/>
          <w:bCs/>
        </w:rPr>
        <w:t>八、教学日志</w:t>
      </w:r>
    </w:p>
    <w:p w:rsidR="00DA23BA" w:rsidRDefault="00DA23BA" w:rsidP="00DA23BA">
      <w:pPr>
        <w:spacing w:line="360" w:lineRule="auto"/>
        <w:ind w:leftChars="200" w:left="1470" w:hangingChars="500" w:hanging="1050"/>
        <w:rPr>
          <w:rFonts w:hint="eastAsia"/>
        </w:rPr>
      </w:pPr>
      <w:r>
        <w:rPr>
          <w:rFonts w:hint="eastAsia"/>
        </w:rPr>
        <w:t>第十五条</w:t>
      </w:r>
      <w:r>
        <w:rPr>
          <w:rFonts w:hint="eastAsia"/>
        </w:rPr>
        <w:t xml:space="preserve">  </w:t>
      </w:r>
      <w:r>
        <w:rPr>
          <w:rFonts w:hint="eastAsia"/>
        </w:rPr>
        <w:t>教学日志原则上由</w:t>
      </w:r>
      <w:smartTag w:uri="urn:schemas-microsoft-com:office:smarttags" w:element="PersonName">
        <w:smartTagPr>
          <w:attr w:name="ProductID" w:val="任课"/>
        </w:smartTagPr>
        <w:r>
          <w:rPr>
            <w:rFonts w:hint="eastAsia"/>
          </w:rPr>
          <w:t>任课</w:t>
        </w:r>
      </w:smartTag>
      <w:r>
        <w:rPr>
          <w:rFonts w:hint="eastAsia"/>
        </w:rPr>
        <w:t>老师按每个班级一本进行填写。必须按照日志上各项内容及时填写和记录。（辅导等栏不能空白）</w:t>
      </w:r>
    </w:p>
    <w:p w:rsidR="00DA23BA" w:rsidRDefault="00DA23BA" w:rsidP="00DA23BA">
      <w:pPr>
        <w:spacing w:line="360" w:lineRule="auto"/>
        <w:ind w:firstLineChars="196" w:firstLine="413"/>
        <w:outlineLvl w:val="0"/>
        <w:rPr>
          <w:rFonts w:hint="eastAsia"/>
          <w:b/>
          <w:bCs/>
        </w:rPr>
      </w:pPr>
      <w:r>
        <w:rPr>
          <w:rFonts w:hint="eastAsia"/>
          <w:b/>
          <w:bCs/>
        </w:rPr>
        <w:t>九、教学小结</w:t>
      </w:r>
    </w:p>
    <w:p w:rsidR="00DA23BA" w:rsidRDefault="00DA23BA" w:rsidP="00DA23BA">
      <w:pPr>
        <w:spacing w:line="360" w:lineRule="auto"/>
        <w:ind w:left="1470" w:hangingChars="700" w:hanging="1470"/>
        <w:rPr>
          <w:rFonts w:hint="eastAsia"/>
        </w:rPr>
      </w:pPr>
      <w:r>
        <w:rPr>
          <w:rFonts w:hint="eastAsia"/>
        </w:rPr>
        <w:t xml:space="preserve">    </w:t>
      </w:r>
      <w:r>
        <w:rPr>
          <w:rFonts w:hint="eastAsia"/>
        </w:rPr>
        <w:t>第十六条</w:t>
      </w:r>
      <w:r>
        <w:rPr>
          <w:rFonts w:hint="eastAsia"/>
        </w:rPr>
        <w:t xml:space="preserve">  </w:t>
      </w:r>
      <w:r>
        <w:rPr>
          <w:rFonts w:hint="eastAsia"/>
        </w:rPr>
        <w:t>教学小结应对教师本人教学工作的质与量进行总结，含完成教学任务情况以及对教学内容、教学方法、使用教材、学生学习情况、学生考试成绩等进行分析总结。</w:t>
      </w:r>
    </w:p>
    <w:p w:rsidR="00DA23BA" w:rsidRDefault="00DA23BA" w:rsidP="00DA23BA">
      <w:pPr>
        <w:spacing w:line="360" w:lineRule="auto"/>
        <w:ind w:firstLineChars="196" w:firstLine="413"/>
        <w:outlineLvl w:val="0"/>
        <w:rPr>
          <w:rFonts w:hint="eastAsia"/>
          <w:b/>
          <w:bCs/>
        </w:rPr>
      </w:pPr>
      <w:r>
        <w:rPr>
          <w:rFonts w:hint="eastAsia"/>
          <w:b/>
          <w:bCs/>
        </w:rPr>
        <w:t>十、试卷分析表</w:t>
      </w:r>
    </w:p>
    <w:p w:rsidR="00DA23BA" w:rsidRDefault="00DA23BA" w:rsidP="00DA23BA">
      <w:pPr>
        <w:spacing w:line="360" w:lineRule="auto"/>
        <w:ind w:leftChars="200" w:left="1470" w:hangingChars="500" w:hanging="1050"/>
        <w:rPr>
          <w:rFonts w:hint="eastAsia"/>
        </w:rPr>
      </w:pPr>
      <w:r>
        <w:rPr>
          <w:rFonts w:hint="eastAsia"/>
        </w:rPr>
        <w:lastRenderedPageBreak/>
        <w:t>第十七条</w:t>
      </w:r>
      <w:r>
        <w:rPr>
          <w:rFonts w:hint="eastAsia"/>
        </w:rPr>
        <w:t xml:space="preserve">  </w:t>
      </w:r>
      <w:r>
        <w:rPr>
          <w:rFonts w:hint="eastAsia"/>
        </w:rPr>
        <w:t>试卷分析表是统计试卷命题科学合理性的重要依据。应当按照表格要求认真填写。所列数据均为该试卷的卷面成绩，必须经教研室主任签字后生效。</w:t>
      </w:r>
    </w:p>
    <w:p w:rsidR="00DA23BA" w:rsidRDefault="00DA23BA" w:rsidP="00DA23BA">
      <w:pPr>
        <w:spacing w:line="360" w:lineRule="auto"/>
        <w:ind w:firstLineChars="196" w:firstLine="413"/>
        <w:outlineLvl w:val="0"/>
        <w:rPr>
          <w:rFonts w:hint="eastAsia"/>
          <w:b/>
          <w:bCs/>
        </w:rPr>
      </w:pPr>
      <w:r>
        <w:rPr>
          <w:rFonts w:hint="eastAsia"/>
          <w:b/>
          <w:bCs/>
        </w:rPr>
        <w:t>十一、学生作业</w:t>
      </w:r>
    </w:p>
    <w:p w:rsidR="00DA23BA" w:rsidRDefault="00DA23BA" w:rsidP="00DA23BA">
      <w:pPr>
        <w:spacing w:line="360" w:lineRule="auto"/>
        <w:ind w:leftChars="200" w:left="1470" w:hangingChars="500" w:hanging="1050"/>
        <w:rPr>
          <w:rFonts w:hint="eastAsia"/>
        </w:rPr>
      </w:pPr>
      <w:r>
        <w:rPr>
          <w:rFonts w:hint="eastAsia"/>
        </w:rPr>
        <w:t>第十八条</w:t>
      </w:r>
      <w:r>
        <w:rPr>
          <w:rFonts w:hint="eastAsia"/>
        </w:rPr>
        <w:t xml:space="preserve">  </w:t>
      </w:r>
      <w:r>
        <w:rPr>
          <w:rFonts w:hint="eastAsia"/>
        </w:rPr>
        <w:t>作业是学生进行课后复习和巩固课堂实践知识的重要环节。</w:t>
      </w:r>
      <w:smartTag w:uri="urn:schemas-microsoft-com:office:smarttags" w:element="PersonName">
        <w:smartTagPr>
          <w:attr w:name="ProductID" w:val="任课"/>
        </w:smartTagPr>
        <w:r>
          <w:rPr>
            <w:rFonts w:hint="eastAsia"/>
          </w:rPr>
          <w:t>任课</w:t>
        </w:r>
      </w:smartTag>
      <w:r>
        <w:rPr>
          <w:rFonts w:hint="eastAsia"/>
        </w:rPr>
        <w:t>老师应当认真及时地布置并批改作业。作业布置至少为该课程学时数的</w:t>
      </w:r>
      <w:r>
        <w:rPr>
          <w:rFonts w:hint="eastAsia"/>
        </w:rPr>
        <w:t>1</w:t>
      </w:r>
      <w:r>
        <w:rPr>
          <w:rFonts w:hint="eastAsia"/>
        </w:rPr>
        <w:t>／</w:t>
      </w:r>
      <w:r>
        <w:rPr>
          <w:rFonts w:hint="eastAsia"/>
        </w:rPr>
        <w:t>5</w:t>
      </w:r>
      <w:r>
        <w:rPr>
          <w:rFonts w:ascii="宋体" w:hAnsi="宋体" w:hint="eastAsia"/>
        </w:rPr>
        <w:t>±1次。</w:t>
      </w:r>
      <w:r>
        <w:rPr>
          <w:rFonts w:hint="eastAsia"/>
        </w:rPr>
        <w:t>所有课程的作业原则上必须全部批改，每次批阅必须给出等第和批改日期。特殊情况下，作业也必须改满</w:t>
      </w:r>
      <w:r>
        <w:rPr>
          <w:rFonts w:hint="eastAsia"/>
        </w:rPr>
        <w:t>1</w:t>
      </w:r>
      <w:r>
        <w:rPr>
          <w:rFonts w:hint="eastAsia"/>
        </w:rPr>
        <w:t>／</w:t>
      </w:r>
      <w:r>
        <w:rPr>
          <w:rFonts w:hint="eastAsia"/>
        </w:rPr>
        <w:t>2</w:t>
      </w:r>
      <w:r>
        <w:rPr>
          <w:rFonts w:hint="eastAsia"/>
        </w:rPr>
        <w:t>，并报系备案。</w:t>
      </w:r>
    </w:p>
    <w:p w:rsidR="00DA23BA" w:rsidRDefault="00DA23BA" w:rsidP="00DA23BA">
      <w:pPr>
        <w:spacing w:line="360" w:lineRule="auto"/>
        <w:ind w:leftChars="200" w:left="1680" w:hangingChars="600" w:hanging="1260"/>
        <w:rPr>
          <w:rFonts w:hint="eastAsia"/>
        </w:rPr>
      </w:pPr>
      <w:r>
        <w:rPr>
          <w:rFonts w:hint="eastAsia"/>
        </w:rPr>
        <w:t>第十九条</w:t>
      </w:r>
      <w:r>
        <w:rPr>
          <w:rFonts w:hint="eastAsia"/>
        </w:rPr>
        <w:t xml:space="preserve">  </w:t>
      </w:r>
      <w:r>
        <w:rPr>
          <w:rFonts w:ascii="宋体" w:hAnsi="宋体" w:hint="eastAsia"/>
        </w:rPr>
        <w:t>学期末每班级学生作业上交五份经系部检查后教研室存档。</w:t>
      </w:r>
    </w:p>
    <w:p w:rsidR="00DA23BA" w:rsidRDefault="00DA23BA" w:rsidP="00DA23BA">
      <w:pPr>
        <w:spacing w:line="360" w:lineRule="auto"/>
        <w:ind w:firstLineChars="196" w:firstLine="413"/>
        <w:outlineLvl w:val="0"/>
        <w:rPr>
          <w:rFonts w:hint="eastAsia"/>
          <w:b/>
          <w:bCs/>
        </w:rPr>
      </w:pPr>
      <w:r>
        <w:rPr>
          <w:rFonts w:hint="eastAsia"/>
          <w:b/>
          <w:bCs/>
        </w:rPr>
        <w:t>十二、学生成绩评定表</w:t>
      </w:r>
    </w:p>
    <w:p w:rsidR="00DA23BA" w:rsidRDefault="00DA23BA" w:rsidP="00DA23BA">
      <w:pPr>
        <w:spacing w:line="360" w:lineRule="auto"/>
        <w:ind w:leftChars="170" w:left="1436" w:hangingChars="514" w:hanging="1079"/>
        <w:rPr>
          <w:rFonts w:hint="eastAsia"/>
        </w:rPr>
      </w:pPr>
      <w:r>
        <w:rPr>
          <w:rFonts w:hint="eastAsia"/>
        </w:rPr>
        <w:t>第二十条</w:t>
      </w:r>
      <w:r>
        <w:rPr>
          <w:rFonts w:hint="eastAsia"/>
        </w:rPr>
        <w:t xml:space="preserve">  </w:t>
      </w:r>
      <w:r>
        <w:rPr>
          <w:rFonts w:hint="eastAsia"/>
        </w:rPr>
        <w:t>学生成绩评定应当严格按照课程模块化大纲的要求，包括平时作业，阶段测试，实验情况和期终考试。（考试课程的期终考试成绩比重不低于</w:t>
      </w:r>
      <w:r>
        <w:rPr>
          <w:rFonts w:hint="eastAsia"/>
        </w:rPr>
        <w:t>70</w:t>
      </w:r>
      <w:r>
        <w:rPr>
          <w:rFonts w:hint="eastAsia"/>
        </w:rPr>
        <w:t>％）。</w:t>
      </w:r>
    </w:p>
    <w:p w:rsidR="00DA23BA" w:rsidRDefault="00DA23BA" w:rsidP="00DA23BA">
      <w:pPr>
        <w:spacing w:line="360" w:lineRule="auto"/>
        <w:ind w:firstLineChars="196" w:firstLine="413"/>
        <w:outlineLvl w:val="0"/>
        <w:rPr>
          <w:rFonts w:hint="eastAsia"/>
          <w:b/>
          <w:bCs/>
        </w:rPr>
      </w:pPr>
      <w:r>
        <w:rPr>
          <w:rFonts w:hint="eastAsia"/>
          <w:b/>
          <w:bCs/>
        </w:rPr>
        <w:t>十三、听课记录表</w:t>
      </w:r>
    </w:p>
    <w:p w:rsidR="00DA23BA" w:rsidRDefault="00DA23BA" w:rsidP="00DA23BA">
      <w:pPr>
        <w:spacing w:line="360" w:lineRule="auto"/>
        <w:ind w:leftChars="200" w:left="1680" w:hangingChars="600" w:hanging="1260"/>
        <w:rPr>
          <w:rFonts w:hint="eastAsia"/>
        </w:rPr>
      </w:pPr>
      <w:r>
        <w:rPr>
          <w:rFonts w:hint="eastAsia"/>
        </w:rPr>
        <w:t>第二十一条</w:t>
      </w:r>
      <w:r>
        <w:rPr>
          <w:rFonts w:hint="eastAsia"/>
        </w:rPr>
        <w:t xml:space="preserve">  </w:t>
      </w:r>
      <w:r>
        <w:rPr>
          <w:rFonts w:hint="eastAsia"/>
        </w:rPr>
        <w:t>学院要求各部门教学人员、教研室主任、各任课教师经常深入课堂听课。原则上，教师每学期相互听课不少于</w:t>
      </w:r>
      <w:r>
        <w:rPr>
          <w:rFonts w:hint="eastAsia"/>
        </w:rPr>
        <w:t>5</w:t>
      </w:r>
      <w:r>
        <w:rPr>
          <w:rFonts w:hint="eastAsia"/>
        </w:rPr>
        <w:t>次，新教师应听满本课程学时数的</w:t>
      </w:r>
      <w:r>
        <w:rPr>
          <w:rFonts w:hint="eastAsia"/>
        </w:rPr>
        <w:t>1</w:t>
      </w:r>
      <w:r>
        <w:rPr>
          <w:rFonts w:hint="eastAsia"/>
        </w:rPr>
        <w:t>／</w:t>
      </w:r>
      <w:r>
        <w:rPr>
          <w:rFonts w:hint="eastAsia"/>
        </w:rPr>
        <w:t>3</w:t>
      </w:r>
      <w:r>
        <w:rPr>
          <w:rFonts w:hint="eastAsia"/>
        </w:rPr>
        <w:t>以上。教研室主任每年应听本部门</w:t>
      </w:r>
      <w:r>
        <w:rPr>
          <w:rFonts w:hint="eastAsia"/>
        </w:rPr>
        <w:t>1</w:t>
      </w:r>
      <w:r>
        <w:rPr>
          <w:rFonts w:hint="eastAsia"/>
        </w:rPr>
        <w:t>／</w:t>
      </w:r>
      <w:r>
        <w:rPr>
          <w:rFonts w:hint="eastAsia"/>
        </w:rPr>
        <w:t>2</w:t>
      </w:r>
      <w:r>
        <w:rPr>
          <w:rFonts w:hint="eastAsia"/>
        </w:rPr>
        <w:t>以上教师的课。听课记录应较详细地记录教学内容，并提出建议和评价。</w:t>
      </w:r>
    </w:p>
    <w:p w:rsidR="00DA23BA" w:rsidRDefault="00DA23BA" w:rsidP="00DA23BA">
      <w:pPr>
        <w:spacing w:line="360" w:lineRule="auto"/>
        <w:ind w:leftChars="200" w:left="1680" w:hangingChars="600" w:hanging="1260"/>
        <w:jc w:val="right"/>
        <w:rPr>
          <w:rFonts w:hint="eastAsia"/>
        </w:rPr>
      </w:pPr>
      <w:r>
        <w:rPr>
          <w:rFonts w:hint="eastAsia"/>
        </w:rPr>
        <w:t xml:space="preserve">                          </w:t>
      </w:r>
    </w:p>
    <w:p w:rsidR="00DA23BA" w:rsidRDefault="00DA23BA" w:rsidP="00DA23BA">
      <w:pPr>
        <w:spacing w:line="360" w:lineRule="auto"/>
        <w:ind w:leftChars="200" w:left="1680" w:hangingChars="600" w:hanging="1260"/>
        <w:jc w:val="center"/>
        <w:rPr>
          <w:rFonts w:hint="eastAsia"/>
          <w:sz w:val="24"/>
        </w:rPr>
      </w:pPr>
      <w:r>
        <w:rPr>
          <w:rFonts w:hint="eastAsia"/>
        </w:rPr>
        <w:t xml:space="preserve">  </w:t>
      </w:r>
    </w:p>
    <w:p w:rsidR="00DA23BA" w:rsidRDefault="00DA23BA" w:rsidP="00DA23BA">
      <w:pPr>
        <w:adjustRightInd w:val="0"/>
        <w:snapToGrid w:val="0"/>
        <w:jc w:val="center"/>
        <w:rPr>
          <w:rFonts w:hint="eastAsia"/>
          <w:b/>
          <w:bCs/>
          <w:sz w:val="32"/>
          <w:szCs w:val="32"/>
        </w:rPr>
      </w:pPr>
    </w:p>
    <w:p w:rsidR="00DA23BA" w:rsidRDefault="00DA23BA" w:rsidP="00DA23BA">
      <w:pPr>
        <w:adjustRightInd w:val="0"/>
        <w:snapToGrid w:val="0"/>
        <w:jc w:val="center"/>
        <w:rPr>
          <w:rFonts w:hint="eastAsia"/>
          <w:b/>
          <w:bCs/>
          <w:sz w:val="32"/>
          <w:szCs w:val="32"/>
        </w:rPr>
      </w:pPr>
    </w:p>
    <w:p w:rsidR="00DA23BA" w:rsidRDefault="00DA23BA" w:rsidP="00DA23BA">
      <w:pPr>
        <w:adjustRightInd w:val="0"/>
        <w:snapToGrid w:val="0"/>
        <w:jc w:val="center"/>
        <w:rPr>
          <w:rFonts w:hint="eastAsia"/>
          <w:b/>
          <w:bCs/>
          <w:sz w:val="32"/>
          <w:szCs w:val="32"/>
        </w:rPr>
      </w:pPr>
    </w:p>
    <w:p w:rsidR="00DA23BA" w:rsidRDefault="00DA23BA" w:rsidP="00DA23BA">
      <w:pPr>
        <w:adjustRightInd w:val="0"/>
        <w:snapToGrid w:val="0"/>
        <w:jc w:val="center"/>
        <w:rPr>
          <w:rFonts w:hint="eastAsia"/>
          <w:b/>
          <w:bCs/>
          <w:sz w:val="32"/>
          <w:szCs w:val="32"/>
        </w:rPr>
      </w:pPr>
    </w:p>
    <w:p w:rsidR="008D7792" w:rsidRPr="00DA23BA" w:rsidRDefault="008D7792"/>
    <w:sectPr w:rsidR="008D7792" w:rsidRPr="00DA23BA" w:rsidSect="008D77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7164"/>
    <w:multiLevelType w:val="hybridMultilevel"/>
    <w:tmpl w:val="AD8A2B1E"/>
    <w:lvl w:ilvl="0" w:tplc="0CD6A894">
      <w:start w:val="8"/>
      <w:numFmt w:val="japaneseCounting"/>
      <w:lvlText w:val="第%1条"/>
      <w:lvlJc w:val="left"/>
      <w:pPr>
        <w:tabs>
          <w:tab w:val="num" w:pos="1380"/>
        </w:tabs>
        <w:ind w:left="1380" w:hanging="9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6467098D"/>
    <w:multiLevelType w:val="hybridMultilevel"/>
    <w:tmpl w:val="8D4E634C"/>
    <w:lvl w:ilvl="0" w:tplc="D7FC8EBE">
      <w:start w:val="10"/>
      <w:numFmt w:val="japaneseCounting"/>
      <w:lvlText w:val="第%1条"/>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6F16661B"/>
    <w:multiLevelType w:val="hybridMultilevel"/>
    <w:tmpl w:val="EFAA10B2"/>
    <w:lvl w:ilvl="0" w:tplc="6F36CEF0">
      <w:start w:val="1"/>
      <w:numFmt w:val="chineseCountingThousand"/>
      <w:lvlText w:val="第%1条"/>
      <w:lvlJc w:val="left"/>
      <w:pPr>
        <w:tabs>
          <w:tab w:val="num" w:pos="1434"/>
        </w:tabs>
        <w:ind w:left="1434" w:hanging="714"/>
      </w:pPr>
      <w:rPr>
        <w:rFonts w:hint="eastAsia"/>
      </w:rPr>
    </w:lvl>
    <w:lvl w:ilvl="1" w:tplc="CADCF996">
      <w:start w:val="2"/>
      <w:numFmt w:val="japaneseCounting"/>
      <w:lvlText w:val="%2、"/>
      <w:lvlJc w:val="left"/>
      <w:pPr>
        <w:tabs>
          <w:tab w:val="num" w:pos="840"/>
        </w:tabs>
        <w:ind w:left="840" w:hanging="420"/>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3BA"/>
    <w:rsid w:val="008D7792"/>
    <w:rsid w:val="00DA2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3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A23BA"/>
    <w:pPr>
      <w:spacing w:after="120"/>
      <w:ind w:leftChars="200" w:left="420"/>
    </w:pPr>
  </w:style>
  <w:style w:type="character" w:customStyle="1" w:styleId="Char">
    <w:name w:val="正文文本缩进 Char"/>
    <w:basedOn w:val="a0"/>
    <w:link w:val="a3"/>
    <w:rsid w:val="00DA23B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1687</Characters>
  <Application>Microsoft Office Word</Application>
  <DocSecurity>0</DocSecurity>
  <Lines>14</Lines>
  <Paragraphs>3</Paragraphs>
  <ScaleCrop>false</ScaleCrop>
  <Company>china</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2016-03-09T09:36:00Z</dcterms:created>
  <dcterms:modified xsi:type="dcterms:W3CDTF">2016-03-09T09:37:00Z</dcterms:modified>
</cp:coreProperties>
</file>