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77" w:rsidRPr="00F94D77" w:rsidRDefault="00F94D77" w:rsidP="00F94D77">
      <w:pPr>
        <w:spacing w:line="360" w:lineRule="auto"/>
        <w:ind w:right="420"/>
        <w:jc w:val="center"/>
        <w:rPr>
          <w:rFonts w:hint="eastAsia"/>
        </w:rPr>
      </w:pPr>
      <w:r w:rsidRPr="00F94D77">
        <w:rPr>
          <w:rFonts w:ascii="楷体_GB2312" w:eastAsia="楷体_GB2312" w:hint="eastAsia"/>
          <w:bCs/>
          <w:spacing w:val="40"/>
          <w:sz w:val="28"/>
          <w:szCs w:val="28"/>
        </w:rPr>
        <w:t>现代汽车学院</w:t>
      </w:r>
    </w:p>
    <w:p w:rsidR="00F94D77" w:rsidRPr="00F94D77" w:rsidRDefault="00F94D77" w:rsidP="00F94D77">
      <w:pPr>
        <w:jc w:val="center"/>
        <w:rPr>
          <w:rFonts w:eastAsia="黑体" w:hint="eastAsia"/>
          <w:b/>
          <w:bCs/>
          <w:spacing w:val="40"/>
          <w:sz w:val="28"/>
          <w:szCs w:val="28"/>
        </w:rPr>
      </w:pPr>
      <w:r w:rsidRPr="00F94D77">
        <w:rPr>
          <w:rFonts w:eastAsia="黑体" w:hint="eastAsia"/>
          <w:b/>
          <w:bCs/>
          <w:spacing w:val="40"/>
          <w:sz w:val="28"/>
          <w:szCs w:val="28"/>
        </w:rPr>
        <w:t>日常教学质量管理条例</w:t>
      </w:r>
    </w:p>
    <w:p w:rsidR="00F94D77" w:rsidRPr="00F94D77" w:rsidRDefault="00F94D77" w:rsidP="00F94D77">
      <w:pPr>
        <w:pStyle w:val="a4"/>
        <w:spacing w:after="0" w:line="360" w:lineRule="auto"/>
        <w:ind w:leftChars="0" w:left="0" w:firstLineChars="250" w:firstLine="525"/>
        <w:rPr>
          <w:rFonts w:hint="eastAsia"/>
          <w:szCs w:val="21"/>
        </w:rPr>
      </w:pPr>
      <w:r w:rsidRPr="00F94D77">
        <w:rPr>
          <w:rFonts w:hint="eastAsia"/>
          <w:szCs w:val="21"/>
        </w:rPr>
        <w:t>教学工作是学院的中心工作。为进一步完善我校教学质量保障与监控体系，有效地对教学主要环节实行实时、动态监控，确保教学工作有章可循。根据学院实行的院级、教务处与各二级学院（部）三级监控管理体制的要求，特拟订以下措施来稳定和维护良好的教学秩序，提高教学质量，使教学和管理规范化、制度化。</w:t>
      </w:r>
    </w:p>
    <w:p w:rsidR="00F94D77" w:rsidRPr="00F94D77" w:rsidRDefault="00F94D77" w:rsidP="00F94D77">
      <w:pPr>
        <w:tabs>
          <w:tab w:val="num" w:pos="1434"/>
        </w:tabs>
        <w:spacing w:line="360" w:lineRule="auto"/>
        <w:ind w:firstLineChars="200" w:firstLine="420"/>
        <w:rPr>
          <w:rFonts w:hint="eastAsia"/>
          <w:szCs w:val="21"/>
        </w:rPr>
      </w:pPr>
      <w:r w:rsidRPr="00F94D77">
        <w:rPr>
          <w:rFonts w:hint="eastAsia"/>
          <w:szCs w:val="21"/>
        </w:rPr>
        <w:t>1</w:t>
      </w:r>
      <w:r w:rsidRPr="00F94D77">
        <w:rPr>
          <w:rFonts w:hint="eastAsia"/>
        </w:rPr>
        <w:t>．</w:t>
      </w:r>
      <w:r w:rsidRPr="00F94D77">
        <w:rPr>
          <w:rFonts w:hint="eastAsia"/>
          <w:szCs w:val="21"/>
        </w:rPr>
        <w:t>部门将日常教学管理和监控体系有机结合起来，配合学校质控部和教务处完成例行的教学检查。</w:t>
      </w:r>
    </w:p>
    <w:p w:rsidR="00F94D77" w:rsidRPr="00F94D77" w:rsidRDefault="00F94D77" w:rsidP="00F94D77">
      <w:pPr>
        <w:tabs>
          <w:tab w:val="num" w:pos="1434"/>
        </w:tabs>
        <w:spacing w:line="360" w:lineRule="auto"/>
        <w:ind w:firstLineChars="200" w:firstLine="420"/>
        <w:rPr>
          <w:rFonts w:hint="eastAsia"/>
          <w:szCs w:val="21"/>
        </w:rPr>
      </w:pPr>
      <w:r w:rsidRPr="00F94D77">
        <w:rPr>
          <w:rFonts w:hint="eastAsia"/>
          <w:szCs w:val="21"/>
        </w:rPr>
        <w:t>2</w:t>
      </w:r>
      <w:r w:rsidRPr="00F94D77">
        <w:rPr>
          <w:rFonts w:hint="eastAsia"/>
        </w:rPr>
        <w:t>．</w:t>
      </w:r>
      <w:r w:rsidRPr="00F94D77">
        <w:rPr>
          <w:rFonts w:hint="eastAsia"/>
          <w:szCs w:val="21"/>
        </w:rPr>
        <w:t>部门教学秘书每月撰写教学工作质量报告，将本部门当月出现有关于教学、教师和学生方面出现的问题及时与质控部和教务处沟通，并将质控部、教务处的听课反馈信息和资料检查信息及时落实到各教研室和各位教师，进行质量监控。</w:t>
      </w:r>
    </w:p>
    <w:p w:rsidR="00F94D77" w:rsidRPr="00F94D77" w:rsidRDefault="00F94D77" w:rsidP="00F94D77">
      <w:pPr>
        <w:tabs>
          <w:tab w:val="num" w:pos="1434"/>
        </w:tabs>
        <w:spacing w:line="360" w:lineRule="auto"/>
        <w:ind w:firstLineChars="200" w:firstLine="420"/>
        <w:rPr>
          <w:rFonts w:hint="eastAsia"/>
          <w:szCs w:val="21"/>
        </w:rPr>
      </w:pPr>
      <w:r w:rsidRPr="00F94D77">
        <w:rPr>
          <w:rFonts w:hint="eastAsia"/>
          <w:szCs w:val="21"/>
        </w:rPr>
        <w:t>3</w:t>
      </w:r>
      <w:r w:rsidRPr="00F94D77">
        <w:rPr>
          <w:rFonts w:hint="eastAsia"/>
        </w:rPr>
        <w:t>．</w:t>
      </w:r>
      <w:r w:rsidRPr="00F94D77">
        <w:rPr>
          <w:rFonts w:hint="eastAsia"/>
          <w:szCs w:val="21"/>
        </w:rPr>
        <w:t>部门每周进行教研室主任教学工作例会，及时传达学校教学工作的要求和研究教学中出现的问题。</w:t>
      </w:r>
    </w:p>
    <w:p w:rsidR="00F94D77" w:rsidRPr="00F94D77" w:rsidRDefault="00F94D77" w:rsidP="00F94D77">
      <w:pPr>
        <w:tabs>
          <w:tab w:val="num" w:pos="1434"/>
        </w:tabs>
        <w:spacing w:line="360" w:lineRule="auto"/>
        <w:ind w:firstLineChars="200" w:firstLine="420"/>
        <w:rPr>
          <w:rFonts w:hint="eastAsia"/>
          <w:szCs w:val="21"/>
        </w:rPr>
      </w:pPr>
      <w:r w:rsidRPr="00F94D77">
        <w:rPr>
          <w:rFonts w:hint="eastAsia"/>
          <w:szCs w:val="21"/>
        </w:rPr>
        <w:t>4</w:t>
      </w:r>
      <w:r w:rsidRPr="00F94D77">
        <w:rPr>
          <w:rFonts w:hint="eastAsia"/>
        </w:rPr>
        <w:t>．</w:t>
      </w:r>
      <w:r w:rsidRPr="00F94D77">
        <w:rPr>
          <w:rFonts w:hint="eastAsia"/>
          <w:szCs w:val="21"/>
        </w:rPr>
        <w:t>积极开展教研活动。各教研室每周定期开展教研活动，研究教学工作和课程建设相关内容，传达教学工作任务和要求。每年“五一”进行集中教研活动，聘请校内外专家参与教学研究，以提高教学质量。</w:t>
      </w:r>
    </w:p>
    <w:p w:rsidR="00F94D77" w:rsidRPr="00F94D77" w:rsidRDefault="00F94D77" w:rsidP="00F94D77">
      <w:pPr>
        <w:tabs>
          <w:tab w:val="num" w:pos="1434"/>
        </w:tabs>
        <w:spacing w:line="360" w:lineRule="auto"/>
        <w:ind w:firstLineChars="200" w:firstLine="420"/>
        <w:rPr>
          <w:rFonts w:hint="eastAsia"/>
          <w:szCs w:val="21"/>
        </w:rPr>
      </w:pPr>
      <w:r w:rsidRPr="00F94D77">
        <w:rPr>
          <w:rFonts w:hint="eastAsia"/>
          <w:szCs w:val="21"/>
        </w:rPr>
        <w:t>5</w:t>
      </w:r>
      <w:r w:rsidRPr="00F94D77">
        <w:rPr>
          <w:rFonts w:hint="eastAsia"/>
        </w:rPr>
        <w:t>．</w:t>
      </w:r>
      <w:r w:rsidRPr="00F94D77">
        <w:rPr>
          <w:rFonts w:hint="eastAsia"/>
          <w:szCs w:val="21"/>
        </w:rPr>
        <w:t>部门进行学期初、期中和期末教学工作检查。现代汽车学院院长会同各教研室主任对本系所属课程的理论、实践性教学环节进行检查，主要内容包括实践性教学任务的落实情况、教师教学资料（课程大纲、教案、教学日志、授课计划、学生作业、试卷质量等）情况，存档资料的规范与完整性，保证教学秩序的稳定。</w:t>
      </w:r>
    </w:p>
    <w:p w:rsidR="00F94D77" w:rsidRPr="00EA7AA6" w:rsidRDefault="00F94D77" w:rsidP="00F94D77">
      <w:pPr>
        <w:tabs>
          <w:tab w:val="num" w:pos="1434"/>
        </w:tabs>
        <w:spacing w:line="360" w:lineRule="auto"/>
        <w:ind w:firstLineChars="200" w:firstLine="420"/>
        <w:rPr>
          <w:rFonts w:hint="eastAsia"/>
          <w:szCs w:val="21"/>
        </w:rPr>
      </w:pPr>
      <w:r w:rsidRPr="00F94D77">
        <w:rPr>
          <w:rFonts w:hint="eastAsia"/>
          <w:szCs w:val="21"/>
        </w:rPr>
        <w:t>6</w:t>
      </w:r>
      <w:r w:rsidRPr="00F94D77">
        <w:rPr>
          <w:rFonts w:hint="eastAsia"/>
        </w:rPr>
        <w:t>．</w:t>
      </w:r>
      <w:r w:rsidRPr="00F94D77">
        <w:rPr>
          <w:rFonts w:hint="eastAsia"/>
          <w:szCs w:val="21"/>
        </w:rPr>
        <w:t>部门实行日常教学巡查制度，将出现教学质量问题的教师下发教学质量通报，</w:t>
      </w:r>
      <w:r w:rsidRPr="00EA7AA6">
        <w:rPr>
          <w:rFonts w:hint="eastAsia"/>
          <w:szCs w:val="21"/>
        </w:rPr>
        <w:t>由该教师写清书面反馈，部门存档备案，作为教师考核的重要依据。</w:t>
      </w:r>
    </w:p>
    <w:p w:rsidR="00F94D77" w:rsidRPr="00EA7AA6" w:rsidRDefault="00F94D77" w:rsidP="00F94D77">
      <w:pPr>
        <w:spacing w:line="360" w:lineRule="auto"/>
        <w:ind w:firstLineChars="200" w:firstLine="420"/>
        <w:rPr>
          <w:rFonts w:hint="eastAsia"/>
          <w:szCs w:val="21"/>
        </w:rPr>
      </w:pPr>
      <w:r>
        <w:rPr>
          <w:rFonts w:hint="eastAsia"/>
          <w:szCs w:val="21"/>
        </w:rPr>
        <w:t>7</w:t>
      </w:r>
      <w:r w:rsidRPr="00095597">
        <w:rPr>
          <w:rFonts w:hint="eastAsia"/>
        </w:rPr>
        <w:t>．</w:t>
      </w:r>
      <w:r w:rsidRPr="00EA7AA6">
        <w:rPr>
          <w:rFonts w:hint="eastAsia"/>
          <w:szCs w:val="21"/>
        </w:rPr>
        <w:t>实施学生座谈会制度。由教研室组织不定期地邀请各班学生开展座谈会，及时了解教学工作中存在的问题，学生的建议等。</w:t>
      </w:r>
    </w:p>
    <w:p w:rsidR="00F94D77" w:rsidRDefault="00F94D77" w:rsidP="00F94D77">
      <w:pPr>
        <w:spacing w:line="360" w:lineRule="auto"/>
        <w:ind w:firstLineChars="200" w:firstLine="420"/>
        <w:rPr>
          <w:rFonts w:hint="eastAsia"/>
          <w:szCs w:val="21"/>
        </w:rPr>
      </w:pPr>
      <w:r>
        <w:rPr>
          <w:rFonts w:hint="eastAsia"/>
          <w:szCs w:val="21"/>
        </w:rPr>
        <w:t>8</w:t>
      </w:r>
      <w:r w:rsidRPr="00095597">
        <w:rPr>
          <w:rFonts w:hint="eastAsia"/>
        </w:rPr>
        <w:t>．</w:t>
      </w:r>
      <w:r w:rsidRPr="00EA7AA6">
        <w:rPr>
          <w:rFonts w:hint="eastAsia"/>
          <w:szCs w:val="21"/>
        </w:rPr>
        <w:t>问卷调查制度。一方面实施学生问卷调查。每学期进行学生评教，发放调查问卷，了解教学质量情况；另一方面实施教师评学，了解学生学习情况。</w:t>
      </w:r>
    </w:p>
    <w:p w:rsidR="00F94D77" w:rsidRPr="000C6F35" w:rsidRDefault="00F94D77" w:rsidP="00F94D77">
      <w:pPr>
        <w:spacing w:line="360" w:lineRule="auto"/>
        <w:ind w:firstLineChars="200" w:firstLine="420"/>
        <w:rPr>
          <w:rFonts w:hint="eastAsia"/>
          <w:szCs w:val="21"/>
        </w:rPr>
      </w:pPr>
      <w:r>
        <w:rPr>
          <w:rFonts w:hint="eastAsia"/>
          <w:szCs w:val="21"/>
        </w:rPr>
        <w:t>9</w:t>
      </w:r>
      <w:r w:rsidRPr="00095597">
        <w:rPr>
          <w:rFonts w:hint="eastAsia"/>
        </w:rPr>
        <w:t>．</w:t>
      </w:r>
      <w:r w:rsidRPr="00EA7AA6">
        <w:rPr>
          <w:rFonts w:hint="eastAsia"/>
          <w:szCs w:val="21"/>
        </w:rPr>
        <w:t>实施听课制度。要求系领导经常深入课堂听课。原则上教师每学期相互听课不少于</w:t>
      </w:r>
      <w:r w:rsidRPr="00EA7AA6">
        <w:rPr>
          <w:rFonts w:hint="eastAsia"/>
          <w:szCs w:val="21"/>
        </w:rPr>
        <w:t>5</w:t>
      </w:r>
      <w:r w:rsidRPr="00EA7AA6">
        <w:rPr>
          <w:rFonts w:hint="eastAsia"/>
          <w:szCs w:val="21"/>
        </w:rPr>
        <w:t>次，新教师应听满本课程学时数的三分之一以上。教研室主任每学期的听课次数应该不少于本部门教师数的二分之一。每个教研室每学期开出的公开课次数应不少于本教研室人数的</w:t>
      </w:r>
      <w:r w:rsidRPr="00EA7AA6">
        <w:rPr>
          <w:rFonts w:hint="eastAsia"/>
          <w:szCs w:val="21"/>
        </w:rPr>
        <w:lastRenderedPageBreak/>
        <w:t>三分之一。</w:t>
      </w:r>
    </w:p>
    <w:p w:rsidR="00F94D77" w:rsidRPr="00EA7AA6" w:rsidRDefault="00F94D77" w:rsidP="00F94D77">
      <w:pPr>
        <w:spacing w:line="360" w:lineRule="auto"/>
        <w:ind w:firstLineChars="200" w:firstLine="420"/>
        <w:rPr>
          <w:rFonts w:hint="eastAsia"/>
          <w:szCs w:val="21"/>
        </w:rPr>
      </w:pPr>
      <w:r>
        <w:rPr>
          <w:rFonts w:hint="eastAsia"/>
          <w:szCs w:val="21"/>
        </w:rPr>
        <w:t>10</w:t>
      </w:r>
      <w:r w:rsidRPr="00095597">
        <w:rPr>
          <w:rFonts w:hint="eastAsia"/>
        </w:rPr>
        <w:t>．</w:t>
      </w:r>
      <w:r>
        <w:rPr>
          <w:rFonts w:hint="eastAsia"/>
          <w:szCs w:val="21"/>
        </w:rPr>
        <w:t xml:space="preserve"> </w:t>
      </w:r>
      <w:r w:rsidRPr="00EA7AA6">
        <w:rPr>
          <w:rFonts w:hint="eastAsia"/>
          <w:szCs w:val="21"/>
        </w:rPr>
        <w:t>实施“</w:t>
      </w:r>
      <w:r>
        <w:rPr>
          <w:rFonts w:hint="eastAsia"/>
          <w:szCs w:val="21"/>
        </w:rPr>
        <w:t>青年教师传帮带</w:t>
      </w:r>
      <w:r w:rsidRPr="00EA7AA6">
        <w:rPr>
          <w:rFonts w:hint="eastAsia"/>
          <w:szCs w:val="21"/>
        </w:rPr>
        <w:t>”。对新进校的应届毕业生和企业来校的新教师，由同一学科的老教师指导至少一学期日常教学规范，帮助其尽快立稳讲台，指导时间视教学效果情况而定是否需要延期。</w:t>
      </w:r>
    </w:p>
    <w:p w:rsidR="00F94D77" w:rsidRPr="00EA7AA6" w:rsidRDefault="00F94D77" w:rsidP="00F94D77">
      <w:pPr>
        <w:spacing w:line="360" w:lineRule="auto"/>
        <w:ind w:firstLineChars="200" w:firstLine="420"/>
        <w:rPr>
          <w:rFonts w:hint="eastAsia"/>
          <w:b/>
          <w:bCs/>
          <w:szCs w:val="21"/>
        </w:rPr>
      </w:pPr>
      <w:r>
        <w:rPr>
          <w:rFonts w:hint="eastAsia"/>
          <w:szCs w:val="21"/>
        </w:rPr>
        <w:t>11</w:t>
      </w:r>
      <w:r w:rsidRPr="00095597">
        <w:rPr>
          <w:rFonts w:hint="eastAsia"/>
        </w:rPr>
        <w:t>．</w:t>
      </w:r>
      <w:r w:rsidRPr="00EA7AA6">
        <w:rPr>
          <w:rFonts w:hint="eastAsia"/>
          <w:szCs w:val="21"/>
        </w:rPr>
        <w:t xml:space="preserve"> </w:t>
      </w:r>
      <w:r w:rsidRPr="00EA7AA6">
        <w:rPr>
          <w:rFonts w:hint="eastAsia"/>
          <w:szCs w:val="21"/>
        </w:rPr>
        <w:t>成立系答辩工作委任员。对毕业设计课题的审定，毕业设计成绩的评定进行鉴定，确</w:t>
      </w:r>
      <w:r w:rsidRPr="00EA7AA6">
        <w:rPr>
          <w:rFonts w:hint="eastAsia"/>
          <w:szCs w:val="21"/>
        </w:rPr>
        <w:t xml:space="preserve"> </w:t>
      </w:r>
      <w:r w:rsidRPr="00EA7AA6">
        <w:rPr>
          <w:rFonts w:hint="eastAsia"/>
          <w:szCs w:val="21"/>
        </w:rPr>
        <w:t>保毕业设计质量。</w:t>
      </w:r>
    </w:p>
    <w:p w:rsidR="00F94D77" w:rsidRPr="00EA7AA6" w:rsidRDefault="00F94D77" w:rsidP="00F94D77">
      <w:pPr>
        <w:spacing w:line="360" w:lineRule="auto"/>
        <w:ind w:firstLineChars="200" w:firstLine="420"/>
        <w:rPr>
          <w:rFonts w:hint="eastAsia"/>
          <w:szCs w:val="21"/>
        </w:rPr>
      </w:pPr>
      <w:r>
        <w:rPr>
          <w:rFonts w:hint="eastAsia"/>
          <w:szCs w:val="21"/>
        </w:rPr>
        <w:t>12</w:t>
      </w:r>
      <w:r w:rsidRPr="00095597">
        <w:rPr>
          <w:rFonts w:hint="eastAsia"/>
        </w:rPr>
        <w:t>．</w:t>
      </w:r>
      <w:r w:rsidRPr="00EA7AA6">
        <w:rPr>
          <w:rFonts w:hint="eastAsia"/>
          <w:szCs w:val="21"/>
        </w:rPr>
        <w:t xml:space="preserve"> </w:t>
      </w:r>
      <w:r w:rsidRPr="00EA7AA6">
        <w:rPr>
          <w:rFonts w:hint="eastAsia"/>
          <w:szCs w:val="21"/>
        </w:rPr>
        <w:t>实施班主任、班长例会制度，及时传达教学信息和要求，组织学生落实各项教学任务。</w:t>
      </w:r>
    </w:p>
    <w:p w:rsidR="00F94D77" w:rsidRPr="00EA7AA6" w:rsidRDefault="00F94D77" w:rsidP="00F94D77">
      <w:pPr>
        <w:spacing w:line="360" w:lineRule="auto"/>
        <w:ind w:firstLineChars="200" w:firstLine="420"/>
        <w:rPr>
          <w:rFonts w:hint="eastAsia"/>
          <w:b/>
          <w:bCs/>
          <w:szCs w:val="21"/>
        </w:rPr>
      </w:pPr>
      <w:r>
        <w:rPr>
          <w:rFonts w:hint="eastAsia"/>
          <w:szCs w:val="21"/>
        </w:rPr>
        <w:t>13</w:t>
      </w:r>
      <w:r w:rsidRPr="00095597">
        <w:rPr>
          <w:rFonts w:hint="eastAsia"/>
        </w:rPr>
        <w:t>．</w:t>
      </w:r>
      <w:r w:rsidRPr="00EA7AA6">
        <w:rPr>
          <w:rFonts w:hint="eastAsia"/>
          <w:szCs w:val="21"/>
        </w:rPr>
        <w:t xml:space="preserve"> </w:t>
      </w:r>
      <w:r w:rsidRPr="00EA7AA6">
        <w:rPr>
          <w:rFonts w:hint="eastAsia"/>
          <w:szCs w:val="21"/>
        </w:rPr>
        <w:t>加强现代化教学手段和教学模式的应用。规定每位教师每学期制定一定数量的多媒体教学课件，在开公开课时尝试不同的教学模式，逐步提高教师的教学水平。</w:t>
      </w:r>
    </w:p>
    <w:p w:rsidR="00F94D77" w:rsidRPr="00EA7AA6" w:rsidRDefault="00F94D77" w:rsidP="00F94D77">
      <w:pPr>
        <w:spacing w:line="360" w:lineRule="auto"/>
        <w:ind w:firstLineChars="200" w:firstLine="420"/>
        <w:rPr>
          <w:rFonts w:hint="eastAsia"/>
          <w:b/>
          <w:bCs/>
          <w:szCs w:val="21"/>
        </w:rPr>
      </w:pPr>
      <w:r>
        <w:rPr>
          <w:rFonts w:hint="eastAsia"/>
          <w:szCs w:val="21"/>
        </w:rPr>
        <w:t>14</w:t>
      </w:r>
      <w:r w:rsidRPr="00095597">
        <w:rPr>
          <w:rFonts w:hint="eastAsia"/>
        </w:rPr>
        <w:t>．</w:t>
      </w:r>
      <w:r w:rsidRPr="00EA7AA6">
        <w:rPr>
          <w:rFonts w:hint="eastAsia"/>
          <w:szCs w:val="21"/>
        </w:rPr>
        <w:t xml:space="preserve"> </w:t>
      </w:r>
      <w:r w:rsidRPr="00EA7AA6">
        <w:rPr>
          <w:rFonts w:hint="eastAsia"/>
          <w:szCs w:val="21"/>
        </w:rPr>
        <w:t>评优评先教学质量一票否决制度。部门鼓励教师进行教学研究，教学改革，教学竞赛，成绩突出者优先考虑出国（境）培训。对被查有教学质量事故的取消评优评先权力。</w:t>
      </w:r>
    </w:p>
    <w:p w:rsidR="00F94D77" w:rsidRPr="00EA7AA6" w:rsidRDefault="00F94D77" w:rsidP="00F94D77">
      <w:pPr>
        <w:spacing w:line="360" w:lineRule="auto"/>
        <w:ind w:firstLineChars="200" w:firstLine="420"/>
        <w:rPr>
          <w:rFonts w:hint="eastAsia"/>
          <w:szCs w:val="21"/>
        </w:rPr>
      </w:pPr>
      <w:r>
        <w:rPr>
          <w:rFonts w:hint="eastAsia"/>
          <w:szCs w:val="21"/>
        </w:rPr>
        <w:t>15</w:t>
      </w:r>
      <w:r w:rsidRPr="00095597">
        <w:rPr>
          <w:rFonts w:hint="eastAsia"/>
        </w:rPr>
        <w:t>．</w:t>
      </w:r>
      <w:r w:rsidRPr="00EA7AA6">
        <w:rPr>
          <w:rFonts w:hint="eastAsia"/>
          <w:szCs w:val="21"/>
        </w:rPr>
        <w:t xml:space="preserve"> </w:t>
      </w:r>
      <w:r w:rsidRPr="00EA7AA6">
        <w:rPr>
          <w:rFonts w:hint="eastAsia"/>
          <w:szCs w:val="21"/>
        </w:rPr>
        <w:t>严格请调课制度。没有正当理由不准随意调课或请假，事假由</w:t>
      </w:r>
      <w:r>
        <w:rPr>
          <w:rFonts w:hint="eastAsia"/>
          <w:szCs w:val="21"/>
        </w:rPr>
        <w:t>学院院长</w:t>
      </w:r>
      <w:r w:rsidRPr="00EA7AA6">
        <w:rPr>
          <w:rFonts w:hint="eastAsia"/>
          <w:szCs w:val="21"/>
        </w:rPr>
        <w:t>批准。请假时间一周以上或请假学时数达周学时数者须请相关教师代课。</w:t>
      </w:r>
    </w:p>
    <w:p w:rsidR="00F94D77" w:rsidRPr="00EA7AA6" w:rsidRDefault="00F94D77" w:rsidP="00F94D77">
      <w:pPr>
        <w:spacing w:line="360" w:lineRule="auto"/>
        <w:rPr>
          <w:rFonts w:hint="eastAsia"/>
          <w:szCs w:val="21"/>
        </w:rPr>
      </w:pPr>
      <w:r w:rsidRPr="00EA7AA6">
        <w:rPr>
          <w:rFonts w:hint="eastAsia"/>
          <w:szCs w:val="21"/>
        </w:rPr>
        <w:t xml:space="preserve">   </w:t>
      </w:r>
      <w:r>
        <w:rPr>
          <w:rFonts w:hint="eastAsia"/>
          <w:szCs w:val="21"/>
        </w:rPr>
        <w:t>16</w:t>
      </w:r>
      <w:r w:rsidRPr="00095597">
        <w:rPr>
          <w:rFonts w:hint="eastAsia"/>
        </w:rPr>
        <w:t>．</w:t>
      </w:r>
      <w:r w:rsidRPr="00EA7AA6">
        <w:rPr>
          <w:rFonts w:hint="eastAsia"/>
          <w:szCs w:val="21"/>
        </w:rPr>
        <w:t xml:space="preserve"> </w:t>
      </w:r>
      <w:r w:rsidRPr="00EA7AA6">
        <w:rPr>
          <w:rFonts w:hint="eastAsia"/>
          <w:szCs w:val="21"/>
        </w:rPr>
        <w:t>每学期结束每个任课教师要撰写个人教学小结，对教师本人教学工作的质与量进行总结，包含完成教学任务情况以及对教学内容、教学方法、使用教材、学生学习情况、学生考试成绩等进行分析总结。</w:t>
      </w:r>
    </w:p>
    <w:p w:rsidR="00F94D77" w:rsidRPr="00EA7AA6" w:rsidRDefault="00F94D77" w:rsidP="00F94D77">
      <w:pPr>
        <w:spacing w:line="360" w:lineRule="auto"/>
        <w:ind w:leftChars="200" w:left="1680" w:hangingChars="600" w:hanging="1260"/>
        <w:jc w:val="right"/>
        <w:rPr>
          <w:rFonts w:hint="eastAsia"/>
          <w:szCs w:val="21"/>
        </w:rPr>
      </w:pPr>
      <w:r w:rsidRPr="00EA7AA6">
        <w:rPr>
          <w:rFonts w:hint="eastAsia"/>
          <w:szCs w:val="21"/>
        </w:rPr>
        <w:t xml:space="preserve">                          </w:t>
      </w:r>
    </w:p>
    <w:p w:rsidR="00F94D77" w:rsidRDefault="00F94D77" w:rsidP="00F94D77">
      <w:pPr>
        <w:spacing w:line="360" w:lineRule="auto"/>
        <w:ind w:firstLineChars="200" w:firstLine="480"/>
        <w:jc w:val="right"/>
        <w:rPr>
          <w:rFonts w:hint="eastAsia"/>
          <w:sz w:val="24"/>
        </w:rPr>
      </w:pPr>
    </w:p>
    <w:p w:rsidR="00F94D77" w:rsidRDefault="00F94D77" w:rsidP="00F94D77">
      <w:pPr>
        <w:spacing w:line="360" w:lineRule="auto"/>
        <w:jc w:val="right"/>
        <w:rPr>
          <w:rFonts w:ascii="宋体" w:hAnsi="宋体" w:hint="eastAsia"/>
        </w:rPr>
      </w:pPr>
    </w:p>
    <w:p w:rsidR="008D7792" w:rsidRPr="00F94D77" w:rsidRDefault="00F94D77" w:rsidP="00F94D77">
      <w:r>
        <w:br w:type="page"/>
      </w:r>
    </w:p>
    <w:sectPr w:rsidR="008D7792" w:rsidRPr="00F94D77" w:rsidSect="008D7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D77"/>
    <w:rsid w:val="008D7792"/>
    <w:rsid w:val="00F94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rsid w:val="00F94D77"/>
    <w:pPr>
      <w:ind w:leftChars="200" w:left="420"/>
    </w:pPr>
  </w:style>
  <w:style w:type="paragraph" w:styleId="2">
    <w:name w:val="Body Text Indent 2"/>
    <w:basedOn w:val="a"/>
    <w:link w:val="2Char"/>
    <w:rsid w:val="00F94D77"/>
    <w:pPr>
      <w:adjustRightInd w:val="0"/>
      <w:snapToGrid w:val="0"/>
      <w:spacing w:line="360" w:lineRule="auto"/>
      <w:ind w:firstLineChars="100" w:firstLine="210"/>
    </w:pPr>
  </w:style>
  <w:style w:type="character" w:customStyle="1" w:styleId="2Char">
    <w:name w:val="正文文本缩进 2 Char"/>
    <w:basedOn w:val="a0"/>
    <w:link w:val="2"/>
    <w:rsid w:val="00F94D77"/>
    <w:rPr>
      <w:rFonts w:ascii="Times New Roman" w:eastAsia="宋体" w:hAnsi="Times New Roman" w:cs="Times New Roman"/>
      <w:szCs w:val="24"/>
    </w:rPr>
  </w:style>
  <w:style w:type="paragraph" w:styleId="a4">
    <w:name w:val="Body Text Indent"/>
    <w:basedOn w:val="a"/>
    <w:link w:val="Char"/>
    <w:rsid w:val="00F94D77"/>
    <w:pPr>
      <w:spacing w:after="120"/>
      <w:ind w:leftChars="200" w:left="420"/>
    </w:pPr>
  </w:style>
  <w:style w:type="character" w:customStyle="1" w:styleId="Char">
    <w:name w:val="正文文本缩进 Char"/>
    <w:basedOn w:val="a0"/>
    <w:link w:val="a4"/>
    <w:rsid w:val="00F94D7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1226</Characters>
  <Application>Microsoft Office Word</Application>
  <DocSecurity>0</DocSecurity>
  <Lines>10</Lines>
  <Paragraphs>2</Paragraphs>
  <ScaleCrop>false</ScaleCrop>
  <Company>china</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2016-03-09T09:30:00Z</dcterms:created>
  <dcterms:modified xsi:type="dcterms:W3CDTF">2016-03-09T09:31:00Z</dcterms:modified>
</cp:coreProperties>
</file>